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34" w:rsidRPr="00BE2BE0" w:rsidRDefault="00903634" w:rsidP="00BE2BE0">
      <w:pPr>
        <w:jc w:val="right"/>
        <w:rPr>
          <w:rFonts w:ascii="Arial" w:hAnsi="Arial" w:cs="Arial"/>
        </w:rPr>
      </w:pPr>
      <w:r w:rsidRPr="00BE2BE0">
        <w:rPr>
          <w:rFonts w:ascii="Arial" w:hAnsi="Arial" w:cs="Arial"/>
        </w:rPr>
        <w:t xml:space="preserve">                                                                       </w:t>
      </w:r>
      <w:r w:rsidR="00BE2BE0" w:rsidRPr="00BE2BE0">
        <w:rPr>
          <w:rFonts w:ascii="Arial" w:hAnsi="Arial" w:cs="Arial"/>
        </w:rPr>
        <w:t xml:space="preserve">                                        </w:t>
      </w:r>
    </w:p>
    <w:p w:rsidR="00903634" w:rsidRPr="00BE2BE0" w:rsidRDefault="003575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</w:p>
    <w:p w:rsidR="00903634" w:rsidRPr="00BE2BE0" w:rsidRDefault="00903634">
      <w:pPr>
        <w:rPr>
          <w:rFonts w:ascii="Arial" w:hAnsi="Arial" w:cs="Arial"/>
        </w:rPr>
      </w:pPr>
    </w:p>
    <w:p w:rsidR="00903634" w:rsidRDefault="00BE2BE0" w:rsidP="00BE2BE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</w:t>
      </w:r>
      <w:r w:rsidR="00A722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A94E05" w:rsidRPr="00A94E05">
        <w:rPr>
          <w:rFonts w:ascii="Arial" w:hAnsi="Arial" w:cs="Arial"/>
          <w:b/>
        </w:rPr>
        <w:t xml:space="preserve">Uchwała Nr  </w:t>
      </w:r>
      <w:r w:rsidR="00A722ED">
        <w:rPr>
          <w:rFonts w:ascii="Arial" w:hAnsi="Arial" w:cs="Arial"/>
          <w:b/>
        </w:rPr>
        <w:t>XXXVII/267/2010</w:t>
      </w:r>
    </w:p>
    <w:p w:rsidR="00A94E05" w:rsidRPr="00A94E05" w:rsidRDefault="00A94E05" w:rsidP="00BE2BE0">
      <w:pPr>
        <w:rPr>
          <w:rFonts w:ascii="Arial" w:hAnsi="Arial" w:cs="Arial"/>
          <w:b/>
        </w:rPr>
      </w:pPr>
    </w:p>
    <w:p w:rsidR="00903634" w:rsidRPr="00A94E05" w:rsidRDefault="00903634" w:rsidP="00903634">
      <w:pPr>
        <w:jc w:val="center"/>
        <w:rPr>
          <w:rFonts w:ascii="Arial" w:hAnsi="Arial" w:cs="Arial"/>
          <w:b/>
        </w:rPr>
      </w:pPr>
      <w:r w:rsidRPr="00A94E05">
        <w:rPr>
          <w:rFonts w:ascii="Arial" w:hAnsi="Arial" w:cs="Arial"/>
          <w:b/>
        </w:rPr>
        <w:t>Rady Gminy Skarbimierz</w:t>
      </w:r>
    </w:p>
    <w:p w:rsidR="00903634" w:rsidRPr="00A94E05" w:rsidRDefault="00BE2BE0" w:rsidP="00903634">
      <w:pPr>
        <w:jc w:val="center"/>
        <w:rPr>
          <w:rFonts w:ascii="Arial" w:hAnsi="Arial" w:cs="Arial"/>
          <w:b/>
        </w:rPr>
      </w:pPr>
      <w:r w:rsidRPr="00A94E05">
        <w:rPr>
          <w:rFonts w:ascii="Arial" w:hAnsi="Arial" w:cs="Arial"/>
          <w:b/>
        </w:rPr>
        <w:t xml:space="preserve"> </w:t>
      </w:r>
      <w:r w:rsidR="00903634" w:rsidRPr="00A94E05">
        <w:rPr>
          <w:rFonts w:ascii="Arial" w:hAnsi="Arial" w:cs="Arial"/>
          <w:b/>
        </w:rPr>
        <w:t xml:space="preserve">z dnia </w:t>
      </w:r>
      <w:r w:rsidR="00A94E05" w:rsidRPr="00A94E05">
        <w:rPr>
          <w:rFonts w:ascii="Arial" w:hAnsi="Arial" w:cs="Arial"/>
          <w:b/>
        </w:rPr>
        <w:t xml:space="preserve"> </w:t>
      </w:r>
      <w:r w:rsidR="00A722ED">
        <w:rPr>
          <w:rFonts w:ascii="Arial" w:hAnsi="Arial" w:cs="Arial"/>
          <w:b/>
        </w:rPr>
        <w:t>25 marca</w:t>
      </w:r>
      <w:r w:rsidR="00A94E05" w:rsidRPr="00A94E05">
        <w:rPr>
          <w:rFonts w:ascii="Arial" w:hAnsi="Arial" w:cs="Arial"/>
          <w:b/>
        </w:rPr>
        <w:t xml:space="preserve"> </w:t>
      </w:r>
      <w:r w:rsidR="00903634" w:rsidRPr="00A94E05">
        <w:rPr>
          <w:rFonts w:ascii="Arial" w:hAnsi="Arial" w:cs="Arial"/>
          <w:b/>
        </w:rPr>
        <w:t xml:space="preserve"> 20</w:t>
      </w:r>
      <w:r w:rsidR="003575EA">
        <w:rPr>
          <w:rFonts w:ascii="Arial" w:hAnsi="Arial" w:cs="Arial"/>
          <w:b/>
        </w:rPr>
        <w:t>10</w:t>
      </w:r>
      <w:r w:rsidR="00903634" w:rsidRPr="00A94E05">
        <w:rPr>
          <w:rFonts w:ascii="Arial" w:hAnsi="Arial" w:cs="Arial"/>
          <w:b/>
        </w:rPr>
        <w:t xml:space="preserve"> r.</w:t>
      </w:r>
    </w:p>
    <w:p w:rsidR="00903634" w:rsidRPr="00A94E05" w:rsidRDefault="00903634" w:rsidP="00903634">
      <w:pPr>
        <w:jc w:val="center"/>
        <w:rPr>
          <w:rFonts w:ascii="Arial" w:hAnsi="Arial" w:cs="Arial"/>
          <w:b/>
        </w:rPr>
      </w:pPr>
    </w:p>
    <w:p w:rsidR="00903634" w:rsidRPr="00A94E05" w:rsidRDefault="00903634" w:rsidP="00903634">
      <w:pPr>
        <w:jc w:val="center"/>
        <w:rPr>
          <w:rFonts w:ascii="Arial" w:hAnsi="Arial" w:cs="Arial"/>
          <w:b/>
        </w:rPr>
      </w:pPr>
    </w:p>
    <w:p w:rsidR="00903634" w:rsidRPr="00BE2BE0" w:rsidRDefault="00903634" w:rsidP="00903634">
      <w:pPr>
        <w:jc w:val="both"/>
        <w:rPr>
          <w:rFonts w:ascii="Arial" w:hAnsi="Arial" w:cs="Arial"/>
        </w:rPr>
      </w:pPr>
      <w:r w:rsidRPr="00BE2BE0">
        <w:rPr>
          <w:rFonts w:ascii="Arial" w:hAnsi="Arial" w:cs="Arial"/>
        </w:rPr>
        <w:t xml:space="preserve">w sprawie: rozstrzygnięcia o wyodrębnieniu w budżecie gminy Skarbimierz na </w:t>
      </w:r>
    </w:p>
    <w:p w:rsidR="00903634" w:rsidRPr="00BE2BE0" w:rsidRDefault="00903634" w:rsidP="00903634">
      <w:pPr>
        <w:jc w:val="both"/>
        <w:rPr>
          <w:rFonts w:ascii="Arial" w:hAnsi="Arial" w:cs="Arial"/>
        </w:rPr>
      </w:pPr>
      <w:r w:rsidRPr="00BE2BE0">
        <w:rPr>
          <w:rFonts w:ascii="Arial" w:hAnsi="Arial" w:cs="Arial"/>
        </w:rPr>
        <w:t xml:space="preserve">                     rok 201</w:t>
      </w:r>
      <w:r w:rsidR="003575EA">
        <w:rPr>
          <w:rFonts w:ascii="Arial" w:hAnsi="Arial" w:cs="Arial"/>
        </w:rPr>
        <w:t>1</w:t>
      </w:r>
      <w:r w:rsidRPr="00BE2BE0">
        <w:rPr>
          <w:rFonts w:ascii="Arial" w:hAnsi="Arial" w:cs="Arial"/>
        </w:rPr>
        <w:t xml:space="preserve"> środków stanowiących fundusz sołecki.</w:t>
      </w:r>
    </w:p>
    <w:p w:rsidR="00903634" w:rsidRPr="00BE2BE0" w:rsidRDefault="00903634" w:rsidP="00903634">
      <w:pPr>
        <w:jc w:val="both"/>
        <w:rPr>
          <w:rFonts w:ascii="Arial" w:hAnsi="Arial" w:cs="Arial"/>
        </w:rPr>
      </w:pPr>
    </w:p>
    <w:p w:rsidR="00903634" w:rsidRPr="00BE2BE0" w:rsidRDefault="00903634" w:rsidP="00903634">
      <w:pPr>
        <w:jc w:val="both"/>
        <w:rPr>
          <w:rFonts w:ascii="Arial" w:hAnsi="Arial" w:cs="Arial"/>
        </w:rPr>
      </w:pPr>
    </w:p>
    <w:p w:rsidR="00903634" w:rsidRPr="00BE2BE0" w:rsidRDefault="00903634" w:rsidP="00903634">
      <w:pPr>
        <w:jc w:val="both"/>
        <w:rPr>
          <w:rFonts w:ascii="Arial" w:hAnsi="Arial" w:cs="Arial"/>
        </w:rPr>
      </w:pPr>
      <w:r w:rsidRPr="00BE2BE0">
        <w:rPr>
          <w:rFonts w:ascii="Arial" w:hAnsi="Arial" w:cs="Arial"/>
        </w:rPr>
        <w:t xml:space="preserve">             Działając na podstawie art.18 ust.2 </w:t>
      </w:r>
      <w:proofErr w:type="spellStart"/>
      <w:r w:rsidRPr="00BE2BE0">
        <w:rPr>
          <w:rFonts w:ascii="Arial" w:hAnsi="Arial" w:cs="Arial"/>
        </w:rPr>
        <w:t>pkt</w:t>
      </w:r>
      <w:proofErr w:type="spellEnd"/>
      <w:r w:rsidRPr="00BE2BE0">
        <w:rPr>
          <w:rFonts w:ascii="Arial" w:hAnsi="Arial" w:cs="Arial"/>
        </w:rPr>
        <w:t xml:space="preserve"> 15 ustawy z dnia 8 marca 1990 r. o samorządzie gminnym (Dz.</w:t>
      </w:r>
      <w:r w:rsidR="00BE2BE0">
        <w:rPr>
          <w:rFonts w:ascii="Arial" w:hAnsi="Arial" w:cs="Arial"/>
        </w:rPr>
        <w:t xml:space="preserve"> </w:t>
      </w:r>
      <w:r w:rsidRPr="00BE2BE0">
        <w:rPr>
          <w:rFonts w:ascii="Arial" w:hAnsi="Arial" w:cs="Arial"/>
        </w:rPr>
        <w:t xml:space="preserve">U. z 2001 r. Nr 142, poz.1591; z </w:t>
      </w:r>
      <w:proofErr w:type="spellStart"/>
      <w:r w:rsidRPr="00BE2BE0">
        <w:rPr>
          <w:rFonts w:ascii="Arial" w:hAnsi="Arial" w:cs="Arial"/>
        </w:rPr>
        <w:t>późn</w:t>
      </w:r>
      <w:proofErr w:type="spellEnd"/>
      <w:r w:rsidRPr="00BE2BE0">
        <w:rPr>
          <w:rFonts w:ascii="Arial" w:hAnsi="Arial" w:cs="Arial"/>
        </w:rPr>
        <w:t>.</w:t>
      </w:r>
      <w:r w:rsidR="00BE2BE0">
        <w:rPr>
          <w:rFonts w:ascii="Arial" w:hAnsi="Arial" w:cs="Arial"/>
        </w:rPr>
        <w:t xml:space="preserve"> </w:t>
      </w:r>
      <w:r w:rsidRPr="00BE2BE0">
        <w:rPr>
          <w:rFonts w:ascii="Arial" w:hAnsi="Arial" w:cs="Arial"/>
        </w:rPr>
        <w:t>zm.) oraz art. 1</w:t>
      </w:r>
      <w:r w:rsidR="00BE2BE0" w:rsidRPr="00BE2BE0">
        <w:rPr>
          <w:rFonts w:ascii="Arial" w:hAnsi="Arial" w:cs="Arial"/>
        </w:rPr>
        <w:t xml:space="preserve"> </w:t>
      </w:r>
      <w:r w:rsidRPr="00BE2BE0">
        <w:rPr>
          <w:rFonts w:ascii="Arial" w:hAnsi="Arial" w:cs="Arial"/>
        </w:rPr>
        <w:t>ust.1 ustawy z dnia 20 lutego 2009 r. o funduszu sołeckim (Dz.</w:t>
      </w:r>
      <w:r w:rsidR="00BE2BE0">
        <w:rPr>
          <w:rFonts w:ascii="Arial" w:hAnsi="Arial" w:cs="Arial"/>
        </w:rPr>
        <w:t xml:space="preserve"> </w:t>
      </w:r>
      <w:r w:rsidRPr="00BE2BE0">
        <w:rPr>
          <w:rFonts w:ascii="Arial" w:hAnsi="Arial" w:cs="Arial"/>
        </w:rPr>
        <w:t>U. Nr 52, poz. 420) – Rada Gminy Skarbimierz uchwala, co następuje:</w:t>
      </w:r>
    </w:p>
    <w:p w:rsidR="00903634" w:rsidRPr="00BE2BE0" w:rsidRDefault="00903634" w:rsidP="00903634">
      <w:pPr>
        <w:jc w:val="both"/>
        <w:rPr>
          <w:rFonts w:ascii="Arial" w:hAnsi="Arial" w:cs="Arial"/>
        </w:rPr>
      </w:pPr>
    </w:p>
    <w:p w:rsidR="00903634" w:rsidRPr="00BE2BE0" w:rsidRDefault="00903634" w:rsidP="00903634">
      <w:pPr>
        <w:jc w:val="center"/>
        <w:rPr>
          <w:rFonts w:ascii="Arial" w:hAnsi="Arial" w:cs="Arial"/>
        </w:rPr>
      </w:pPr>
      <w:r w:rsidRPr="00BE2BE0">
        <w:rPr>
          <w:rFonts w:ascii="Arial" w:hAnsi="Arial" w:cs="Arial"/>
        </w:rPr>
        <w:t>§ 1</w:t>
      </w:r>
    </w:p>
    <w:p w:rsidR="00903634" w:rsidRPr="00BE2BE0" w:rsidRDefault="00903634" w:rsidP="00903634">
      <w:pPr>
        <w:jc w:val="center"/>
        <w:rPr>
          <w:rFonts w:ascii="Arial" w:hAnsi="Arial" w:cs="Arial"/>
        </w:rPr>
      </w:pPr>
    </w:p>
    <w:p w:rsidR="00903634" w:rsidRPr="00BE2BE0" w:rsidRDefault="00A722ED" w:rsidP="00903634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575EA">
        <w:rPr>
          <w:rFonts w:ascii="Arial" w:hAnsi="Arial" w:cs="Arial"/>
        </w:rPr>
        <w:t>ie wyraża się zgody</w:t>
      </w:r>
      <w:r w:rsidR="00903634" w:rsidRPr="00BE2BE0">
        <w:rPr>
          <w:rFonts w:ascii="Arial" w:hAnsi="Arial" w:cs="Arial"/>
        </w:rPr>
        <w:t xml:space="preserve"> na wyodrębnienie w budżecie gminy na 201</w:t>
      </w:r>
      <w:r w:rsidR="003575EA">
        <w:rPr>
          <w:rFonts w:ascii="Arial" w:hAnsi="Arial" w:cs="Arial"/>
        </w:rPr>
        <w:t>1</w:t>
      </w:r>
      <w:r w:rsidR="00903634" w:rsidRPr="00BE2BE0">
        <w:rPr>
          <w:rFonts w:ascii="Arial" w:hAnsi="Arial" w:cs="Arial"/>
        </w:rPr>
        <w:t xml:space="preserve"> rok środków funduszu sołeckiego</w:t>
      </w:r>
      <w:r w:rsidR="00BE2BE0" w:rsidRPr="00BE2BE0">
        <w:rPr>
          <w:rFonts w:ascii="Arial" w:hAnsi="Arial" w:cs="Arial"/>
        </w:rPr>
        <w:t xml:space="preserve"> - w rozumieniu ustawy z dnia 20 lutego 2009 r. o funduszu sołeckim (Dz.</w:t>
      </w:r>
      <w:r w:rsidR="00BE2BE0">
        <w:rPr>
          <w:rFonts w:ascii="Arial" w:hAnsi="Arial" w:cs="Arial"/>
        </w:rPr>
        <w:t xml:space="preserve"> </w:t>
      </w:r>
      <w:r w:rsidR="00BE2BE0" w:rsidRPr="00BE2BE0">
        <w:rPr>
          <w:rFonts w:ascii="Arial" w:hAnsi="Arial" w:cs="Arial"/>
        </w:rPr>
        <w:t>U. Nr 52, poz.420).</w:t>
      </w:r>
    </w:p>
    <w:p w:rsidR="00903634" w:rsidRPr="00BE2BE0" w:rsidRDefault="00903634" w:rsidP="00903634">
      <w:pPr>
        <w:jc w:val="center"/>
        <w:rPr>
          <w:rFonts w:ascii="Arial" w:hAnsi="Arial" w:cs="Arial"/>
        </w:rPr>
      </w:pPr>
    </w:p>
    <w:p w:rsidR="00BE2BE0" w:rsidRPr="00BE2BE0" w:rsidRDefault="00BE2BE0" w:rsidP="00BE2BE0">
      <w:pPr>
        <w:jc w:val="center"/>
        <w:rPr>
          <w:rFonts w:ascii="Arial" w:hAnsi="Arial" w:cs="Arial"/>
        </w:rPr>
      </w:pPr>
      <w:r w:rsidRPr="00BE2BE0">
        <w:rPr>
          <w:rFonts w:ascii="Arial" w:hAnsi="Arial" w:cs="Arial"/>
        </w:rPr>
        <w:t>§ 2</w:t>
      </w:r>
    </w:p>
    <w:p w:rsidR="00BE2BE0" w:rsidRPr="00BE2BE0" w:rsidRDefault="00BE2BE0" w:rsidP="00BE2BE0">
      <w:pPr>
        <w:jc w:val="center"/>
        <w:rPr>
          <w:rFonts w:ascii="Arial" w:hAnsi="Arial" w:cs="Arial"/>
        </w:rPr>
      </w:pPr>
    </w:p>
    <w:p w:rsidR="00BE2BE0" w:rsidRPr="00BE2BE0" w:rsidRDefault="00BE2BE0" w:rsidP="00BE2BE0">
      <w:pPr>
        <w:rPr>
          <w:rFonts w:ascii="Arial" w:hAnsi="Arial" w:cs="Arial"/>
        </w:rPr>
      </w:pPr>
      <w:r w:rsidRPr="00BE2BE0">
        <w:rPr>
          <w:rFonts w:ascii="Arial" w:hAnsi="Arial" w:cs="Arial"/>
        </w:rPr>
        <w:t>Wykonanie uchwały powierza się Wójtowi Gminy Skarbimierz.</w:t>
      </w:r>
    </w:p>
    <w:p w:rsidR="00BE2BE0" w:rsidRPr="00BE2BE0" w:rsidRDefault="00BE2BE0" w:rsidP="00BE2BE0">
      <w:pPr>
        <w:jc w:val="center"/>
        <w:rPr>
          <w:rFonts w:ascii="Arial" w:hAnsi="Arial" w:cs="Arial"/>
        </w:rPr>
      </w:pPr>
    </w:p>
    <w:p w:rsidR="00BE2BE0" w:rsidRPr="00BE2BE0" w:rsidRDefault="00BE2BE0" w:rsidP="00BE2BE0">
      <w:pPr>
        <w:jc w:val="center"/>
        <w:rPr>
          <w:rFonts w:ascii="Arial" w:hAnsi="Arial" w:cs="Arial"/>
        </w:rPr>
      </w:pPr>
      <w:r w:rsidRPr="00BE2BE0">
        <w:rPr>
          <w:rFonts w:ascii="Arial" w:hAnsi="Arial" w:cs="Arial"/>
        </w:rPr>
        <w:t>§ 3</w:t>
      </w:r>
    </w:p>
    <w:p w:rsidR="00BE2BE0" w:rsidRPr="00BE2BE0" w:rsidRDefault="00BE2BE0" w:rsidP="00BE2BE0">
      <w:pPr>
        <w:jc w:val="center"/>
        <w:rPr>
          <w:rFonts w:ascii="Arial" w:hAnsi="Arial" w:cs="Arial"/>
        </w:rPr>
      </w:pPr>
    </w:p>
    <w:p w:rsidR="00BE2BE0" w:rsidRPr="00BE2BE0" w:rsidRDefault="00BE2BE0" w:rsidP="00BE2BE0">
      <w:pPr>
        <w:rPr>
          <w:rFonts w:ascii="Arial" w:hAnsi="Arial" w:cs="Arial"/>
        </w:rPr>
      </w:pPr>
      <w:r w:rsidRPr="00BE2BE0">
        <w:rPr>
          <w:rFonts w:ascii="Arial" w:hAnsi="Arial" w:cs="Arial"/>
        </w:rPr>
        <w:t>Uchwała wchodzi w życie z dniem podjęcia.</w:t>
      </w:r>
    </w:p>
    <w:p w:rsidR="00903634" w:rsidRPr="00BE2BE0" w:rsidRDefault="00903634" w:rsidP="00BE2BE0">
      <w:pPr>
        <w:rPr>
          <w:rFonts w:ascii="Arial" w:hAnsi="Arial" w:cs="Arial"/>
        </w:rPr>
      </w:pPr>
    </w:p>
    <w:p w:rsidR="00903634" w:rsidRDefault="00903634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 Z A S A D N I E N I E </w:t>
      </w:r>
    </w:p>
    <w:p w:rsidR="00BE2BE0" w:rsidRDefault="00BE2BE0" w:rsidP="00BE2BE0">
      <w:pPr>
        <w:jc w:val="center"/>
        <w:rPr>
          <w:rFonts w:ascii="Arial" w:hAnsi="Arial" w:cs="Arial"/>
        </w:rPr>
      </w:pPr>
    </w:p>
    <w:p w:rsidR="0050109F" w:rsidRDefault="006D4867" w:rsidP="00BE2BE0">
      <w:pPr>
        <w:rPr>
          <w:rFonts w:ascii="Arial" w:hAnsi="Arial" w:cs="Arial"/>
        </w:rPr>
      </w:pPr>
      <w:r>
        <w:rPr>
          <w:rFonts w:ascii="Arial" w:hAnsi="Arial" w:cs="Arial"/>
        </w:rPr>
        <w:t>Gmina Skarbimierz wprowadziła odpisy z budżetu na rzecz sołectw i nie ma potrzeby dodatkowego wyodrębniania specjalnego funduszu ponieważ wiąże się to z dodatkowymi kosztami takimi jak: założenia przez każde sołectwo odrębnego rachunku bankowego do rozliczania dotacj</w:t>
      </w:r>
      <w:r w:rsidR="00D25D7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, </w:t>
      </w:r>
      <w:r w:rsidR="00D25D74">
        <w:rPr>
          <w:rFonts w:ascii="Arial" w:hAnsi="Arial" w:cs="Arial"/>
        </w:rPr>
        <w:t>zwiększenia zatrudnienia o ½ etatu</w:t>
      </w:r>
      <w:r w:rsidR="0050109F">
        <w:rPr>
          <w:rFonts w:ascii="Arial" w:hAnsi="Arial" w:cs="Arial"/>
        </w:rPr>
        <w:t xml:space="preserve">, </w:t>
      </w:r>
      <w:r w:rsidR="00D25D74">
        <w:rPr>
          <w:rFonts w:ascii="Arial" w:hAnsi="Arial" w:cs="Arial"/>
        </w:rPr>
        <w:t xml:space="preserve"> ponadto sołtysi we wniosku o zaplanowane przedsięwzięcia muszą uzasadnić jego celowość, przygotować kalkulację i zakres kosztów oraz uzasadnienie kalkulacji </w:t>
      </w:r>
      <w:r w:rsidR="00604EC6">
        <w:rPr>
          <w:rFonts w:ascii="Arial" w:hAnsi="Arial" w:cs="Arial"/>
        </w:rPr>
        <w:t xml:space="preserve"> tych </w:t>
      </w:r>
      <w:r w:rsidR="00D25D74">
        <w:rPr>
          <w:rFonts w:ascii="Arial" w:hAnsi="Arial" w:cs="Arial"/>
        </w:rPr>
        <w:t>kosztów.</w:t>
      </w:r>
    </w:p>
    <w:p w:rsidR="0050109F" w:rsidRDefault="0050109F" w:rsidP="00BE2BE0">
      <w:pPr>
        <w:rPr>
          <w:rFonts w:ascii="Arial" w:hAnsi="Arial" w:cs="Arial"/>
        </w:rPr>
      </w:pPr>
      <w:r>
        <w:rPr>
          <w:rFonts w:ascii="Arial" w:hAnsi="Arial" w:cs="Arial"/>
        </w:rPr>
        <w:t>Korzyści związane z dopłatą nie zrównoważą poniesionych kosztów.</w:t>
      </w:r>
    </w:p>
    <w:p w:rsidR="00BE2BE0" w:rsidRDefault="0050109F" w:rsidP="00BE2BE0">
      <w:pPr>
        <w:rPr>
          <w:rFonts w:ascii="Arial" w:hAnsi="Arial" w:cs="Arial"/>
        </w:rPr>
      </w:pPr>
      <w:r>
        <w:rPr>
          <w:rFonts w:ascii="Arial" w:hAnsi="Arial" w:cs="Arial"/>
        </w:rPr>
        <w:t>Środki funduszu  nie przechodzą na rok następny</w:t>
      </w:r>
      <w:r w:rsidR="00D25D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wracają do budżetu. W chwili obecnej środki przechodzą na rok następny i regulacja ta jest korzystniejsza , mniej wymaga pracy, a nadzór nad wykorzystaniem środków </w:t>
      </w:r>
      <w:r w:rsidR="00604EC6">
        <w:rPr>
          <w:rFonts w:ascii="Arial" w:hAnsi="Arial" w:cs="Arial"/>
        </w:rPr>
        <w:t>jest znacznie łatwiejszy.</w:t>
      </w:r>
    </w:p>
    <w:p w:rsidR="00BE2BE0" w:rsidRDefault="00BE2BE0" w:rsidP="00BE2BE0">
      <w:pPr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Default="00BE2BE0" w:rsidP="00BE2BE0">
      <w:pPr>
        <w:jc w:val="center"/>
        <w:rPr>
          <w:rFonts w:ascii="Arial" w:hAnsi="Arial" w:cs="Arial"/>
        </w:rPr>
      </w:pPr>
    </w:p>
    <w:p w:rsidR="00BE2BE0" w:rsidRPr="00BE2BE0" w:rsidRDefault="00BE2BE0" w:rsidP="00BE2BE0">
      <w:pPr>
        <w:jc w:val="center"/>
        <w:rPr>
          <w:rFonts w:ascii="Arial" w:hAnsi="Arial" w:cs="Arial"/>
        </w:rPr>
      </w:pPr>
    </w:p>
    <w:sectPr w:rsidR="00BE2BE0" w:rsidRPr="00BE2BE0" w:rsidSect="00EF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03634"/>
    <w:rsid w:val="002620B5"/>
    <w:rsid w:val="003575EA"/>
    <w:rsid w:val="0050109F"/>
    <w:rsid w:val="00604EC6"/>
    <w:rsid w:val="00690B1F"/>
    <w:rsid w:val="006D4867"/>
    <w:rsid w:val="00753F4C"/>
    <w:rsid w:val="008B561C"/>
    <w:rsid w:val="00903634"/>
    <w:rsid w:val="00A722ED"/>
    <w:rsid w:val="00A94E05"/>
    <w:rsid w:val="00BC12F1"/>
    <w:rsid w:val="00BE2BE0"/>
    <w:rsid w:val="00BE66D5"/>
    <w:rsid w:val="00C06CBE"/>
    <w:rsid w:val="00D25D74"/>
    <w:rsid w:val="00DD487F"/>
    <w:rsid w:val="00EF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Twoja nazwa użytkownika</cp:lastModifiedBy>
  <cp:revision>2</cp:revision>
  <cp:lastPrinted>2010-03-26T11:09:00Z</cp:lastPrinted>
  <dcterms:created xsi:type="dcterms:W3CDTF">2010-04-20T11:55:00Z</dcterms:created>
  <dcterms:modified xsi:type="dcterms:W3CDTF">2010-04-20T11:55:00Z</dcterms:modified>
</cp:coreProperties>
</file>