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55" w:rsidRPr="00F55755" w:rsidRDefault="00F55755">
      <w:pPr>
        <w:rPr>
          <w:rFonts w:ascii="Times New Roman" w:hAnsi="Times New Roman" w:cs="Times New Roman"/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  <w:t xml:space="preserve">Załacznik nr 2 </w:t>
      </w:r>
    </w:p>
    <w:p w:rsidR="00F55755" w:rsidRPr="00F55755" w:rsidRDefault="00F55755">
      <w:pPr>
        <w:rPr>
          <w:rFonts w:ascii="Times New Roman" w:hAnsi="Times New Roman" w:cs="Times New Roman"/>
          <w:noProof/>
          <w:lang w:eastAsia="pl-PL"/>
        </w:rPr>
      </w:pP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="00AB3B56">
        <w:rPr>
          <w:rFonts w:ascii="Times New Roman" w:hAnsi="Times New Roman" w:cs="Times New Roman"/>
          <w:noProof/>
          <w:lang w:eastAsia="pl-PL"/>
        </w:rPr>
        <w:tab/>
      </w:r>
      <w:r w:rsidR="00AB3B56">
        <w:rPr>
          <w:rFonts w:ascii="Times New Roman" w:hAnsi="Times New Roman" w:cs="Times New Roman"/>
          <w:noProof/>
          <w:lang w:eastAsia="pl-PL"/>
        </w:rPr>
        <w:tab/>
      </w:r>
      <w:r w:rsidR="00AB3B56">
        <w:rPr>
          <w:rFonts w:ascii="Times New Roman" w:hAnsi="Times New Roman" w:cs="Times New Roman"/>
          <w:noProof/>
          <w:lang w:eastAsia="pl-PL"/>
        </w:rPr>
        <w:tab/>
      </w:r>
      <w:r w:rsidR="00AB3B56">
        <w:rPr>
          <w:rFonts w:ascii="Times New Roman" w:hAnsi="Times New Roman" w:cs="Times New Roman"/>
          <w:noProof/>
          <w:lang w:eastAsia="pl-PL"/>
        </w:rPr>
        <w:tab/>
      </w:r>
      <w:r w:rsidR="00AB3B56">
        <w:rPr>
          <w:rFonts w:ascii="Times New Roman" w:hAnsi="Times New Roman" w:cs="Times New Roman"/>
          <w:noProof/>
          <w:lang w:eastAsia="pl-PL"/>
        </w:rPr>
        <w:tab/>
      </w:r>
      <w:r w:rsidR="00AB3B56">
        <w:rPr>
          <w:rFonts w:ascii="Times New Roman" w:hAnsi="Times New Roman" w:cs="Times New Roman"/>
          <w:noProof/>
          <w:lang w:eastAsia="pl-PL"/>
        </w:rPr>
        <w:tab/>
      </w:r>
      <w:r w:rsidR="00AB3B56">
        <w:rPr>
          <w:rFonts w:ascii="Times New Roman" w:hAnsi="Times New Roman" w:cs="Times New Roman"/>
          <w:noProof/>
          <w:lang w:eastAsia="pl-PL"/>
        </w:rPr>
        <w:tab/>
      </w:r>
      <w:r w:rsidR="00AB3B56">
        <w:rPr>
          <w:rFonts w:ascii="Times New Roman" w:hAnsi="Times New Roman" w:cs="Times New Roman"/>
          <w:noProof/>
          <w:lang w:eastAsia="pl-PL"/>
        </w:rPr>
        <w:tab/>
      </w:r>
      <w:r w:rsidR="00793C04">
        <w:rPr>
          <w:rFonts w:ascii="Times New Roman" w:hAnsi="Times New Roman" w:cs="Times New Roman"/>
          <w:noProof/>
          <w:lang w:eastAsia="pl-PL"/>
        </w:rPr>
        <w:t>do Uchwały Nr XIV</w:t>
      </w:r>
      <w:bookmarkStart w:id="0" w:name="_GoBack"/>
      <w:bookmarkEnd w:id="0"/>
      <w:r w:rsidR="00AB3B56">
        <w:rPr>
          <w:rFonts w:ascii="Times New Roman" w:hAnsi="Times New Roman" w:cs="Times New Roman"/>
          <w:noProof/>
          <w:lang w:eastAsia="pl-PL"/>
        </w:rPr>
        <w:t>/106/2016</w:t>
      </w:r>
    </w:p>
    <w:p w:rsidR="00F55755" w:rsidRPr="00F55755" w:rsidRDefault="00F55755">
      <w:pPr>
        <w:rPr>
          <w:rFonts w:ascii="Times New Roman" w:hAnsi="Times New Roman" w:cs="Times New Roman"/>
          <w:noProof/>
          <w:lang w:eastAsia="pl-PL"/>
        </w:rPr>
      </w:pP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  <w:t>Rady Gminy Skarbimierz</w:t>
      </w:r>
    </w:p>
    <w:p w:rsidR="00F55755" w:rsidRDefault="00F55755">
      <w:pPr>
        <w:rPr>
          <w:rFonts w:ascii="Times New Roman" w:hAnsi="Times New Roman" w:cs="Times New Roman"/>
          <w:noProof/>
          <w:lang w:eastAsia="pl-PL"/>
        </w:rPr>
      </w:pP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Pr="00F55755">
        <w:rPr>
          <w:rFonts w:ascii="Times New Roman" w:hAnsi="Times New Roman" w:cs="Times New Roman"/>
          <w:noProof/>
          <w:lang w:eastAsia="pl-PL"/>
        </w:rPr>
        <w:tab/>
      </w:r>
      <w:r w:rsidR="00AB3B56">
        <w:rPr>
          <w:rFonts w:ascii="Times New Roman" w:hAnsi="Times New Roman" w:cs="Times New Roman"/>
          <w:noProof/>
          <w:lang w:eastAsia="pl-PL"/>
        </w:rPr>
        <w:tab/>
      </w:r>
      <w:r w:rsidR="00AB3B56">
        <w:rPr>
          <w:rFonts w:ascii="Times New Roman" w:hAnsi="Times New Roman" w:cs="Times New Roman"/>
          <w:noProof/>
          <w:lang w:eastAsia="pl-PL"/>
        </w:rPr>
        <w:tab/>
      </w:r>
      <w:r w:rsidR="00AB3B56">
        <w:rPr>
          <w:rFonts w:ascii="Times New Roman" w:hAnsi="Times New Roman" w:cs="Times New Roman"/>
          <w:noProof/>
          <w:lang w:eastAsia="pl-PL"/>
        </w:rPr>
        <w:tab/>
      </w:r>
      <w:r w:rsidR="00AB3B56">
        <w:rPr>
          <w:rFonts w:ascii="Times New Roman" w:hAnsi="Times New Roman" w:cs="Times New Roman"/>
          <w:noProof/>
          <w:lang w:eastAsia="pl-PL"/>
        </w:rPr>
        <w:tab/>
      </w:r>
      <w:r w:rsidR="00AB3B56">
        <w:rPr>
          <w:rFonts w:ascii="Times New Roman" w:hAnsi="Times New Roman" w:cs="Times New Roman"/>
          <w:noProof/>
          <w:lang w:eastAsia="pl-PL"/>
        </w:rPr>
        <w:tab/>
      </w:r>
      <w:r w:rsidR="00AB3B56">
        <w:rPr>
          <w:rFonts w:ascii="Times New Roman" w:hAnsi="Times New Roman" w:cs="Times New Roman"/>
          <w:noProof/>
          <w:lang w:eastAsia="pl-PL"/>
        </w:rPr>
        <w:tab/>
      </w:r>
      <w:r w:rsidR="00AB3B56">
        <w:rPr>
          <w:rFonts w:ascii="Times New Roman" w:hAnsi="Times New Roman" w:cs="Times New Roman"/>
          <w:noProof/>
          <w:lang w:eastAsia="pl-PL"/>
        </w:rPr>
        <w:tab/>
      </w:r>
      <w:r w:rsidR="00AB3B56">
        <w:rPr>
          <w:rFonts w:ascii="Times New Roman" w:hAnsi="Times New Roman" w:cs="Times New Roman"/>
          <w:noProof/>
          <w:lang w:eastAsia="pl-PL"/>
        </w:rPr>
        <w:tab/>
      </w:r>
      <w:r w:rsidR="00AB3B56">
        <w:rPr>
          <w:rFonts w:ascii="Times New Roman" w:hAnsi="Times New Roman" w:cs="Times New Roman"/>
          <w:noProof/>
          <w:lang w:eastAsia="pl-PL"/>
        </w:rPr>
        <w:tab/>
        <w:t>z dnia 06 maja 2016r.</w:t>
      </w:r>
    </w:p>
    <w:p w:rsidR="00F55755" w:rsidRDefault="00F55755">
      <w:pPr>
        <w:rPr>
          <w:rFonts w:ascii="Times New Roman" w:hAnsi="Times New Roman" w:cs="Times New Roman"/>
          <w:noProof/>
          <w:lang w:eastAsia="pl-PL"/>
        </w:rPr>
      </w:pPr>
    </w:p>
    <w:p w:rsidR="00F55755" w:rsidRPr="00F55755" w:rsidRDefault="00F55755">
      <w:pPr>
        <w:rPr>
          <w:rFonts w:ascii="Times New Roman" w:hAnsi="Times New Roman" w:cs="Times New Roman"/>
          <w:noProof/>
          <w:lang w:eastAsia="pl-PL"/>
        </w:rPr>
      </w:pPr>
    </w:p>
    <w:p w:rsidR="00D626F5" w:rsidRDefault="00F55755">
      <w:r>
        <w:rPr>
          <w:noProof/>
          <w:lang w:eastAsia="pl-PL"/>
        </w:rPr>
        <w:drawing>
          <wp:inline distT="0" distB="0" distL="0" distR="0">
            <wp:extent cx="12590824" cy="545782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134" cy="546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6F5" w:rsidSect="00F55755">
      <w:pgSz w:w="16839" w:h="11907" w:orient="landscape" w:code="9"/>
      <w:pgMar w:top="567" w:right="964" w:bottom="107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5755"/>
    <w:rsid w:val="00793C04"/>
    <w:rsid w:val="008D1561"/>
    <w:rsid w:val="00AB3B56"/>
    <w:rsid w:val="00C20DC7"/>
    <w:rsid w:val="00C545BE"/>
    <w:rsid w:val="00D626F5"/>
    <w:rsid w:val="00F5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5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5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cp:lastPrinted>2016-05-11T06:37:00Z</cp:lastPrinted>
  <dcterms:created xsi:type="dcterms:W3CDTF">2016-05-17T12:42:00Z</dcterms:created>
  <dcterms:modified xsi:type="dcterms:W3CDTF">2016-05-17T12:42:00Z</dcterms:modified>
</cp:coreProperties>
</file>