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AB" w:rsidRPr="00464C2F" w:rsidRDefault="00464C2F" w:rsidP="00464C2F">
      <w:pPr>
        <w:ind w:left="5664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FB22AB" w:rsidRPr="00FB22AB" w:rsidRDefault="00FB22AB" w:rsidP="00FB22AB">
      <w:pPr>
        <w:jc w:val="both"/>
        <w:rPr>
          <w:b/>
          <w:bCs/>
        </w:rPr>
      </w:pPr>
      <w:r w:rsidRPr="00FB22AB">
        <w:rPr>
          <w:b/>
          <w:bCs/>
        </w:rPr>
        <w:t>Wójt Gminy SKARBIMIERZ ogłasza I ustny przetarg nieograniczonego na sprzedaż na własność nieruchomości gruntowych położonych w Łukowicach Brzeskich.</w:t>
      </w:r>
    </w:p>
    <w:p w:rsidR="00FB22AB" w:rsidRPr="00FB22AB" w:rsidRDefault="00FB22AB" w:rsidP="00FB22AB">
      <w:pPr>
        <w:jc w:val="center"/>
        <w:rPr>
          <w:b/>
          <w:bCs/>
          <w:highlight w:val="yellow"/>
        </w:rPr>
      </w:pPr>
    </w:p>
    <w:p w:rsidR="00FB22AB" w:rsidRPr="00FB22AB" w:rsidRDefault="00FB22AB" w:rsidP="00FB22AB">
      <w:pPr>
        <w:jc w:val="both"/>
        <w:rPr>
          <w:b/>
        </w:rPr>
      </w:pPr>
      <w:r w:rsidRPr="00FB22AB">
        <w:rPr>
          <w:b/>
        </w:rPr>
        <w:t>Opis nieruchomości:</w:t>
      </w:r>
    </w:p>
    <w:p w:rsidR="00FB22AB" w:rsidRPr="00FB22AB" w:rsidRDefault="00FB22AB" w:rsidP="00FB22AB">
      <w:pPr>
        <w:numPr>
          <w:ilvl w:val="0"/>
          <w:numId w:val="2"/>
        </w:numPr>
        <w:contextualSpacing/>
        <w:jc w:val="both"/>
      </w:pPr>
      <w:r w:rsidRPr="00FB22AB">
        <w:t xml:space="preserve">Nieruchomość niezabudowana położona w obrębie Łukowic Brzeskich, gm. Skarbimierz, oznaczone w ewidencji gruntów jako działka </w:t>
      </w:r>
      <w:r w:rsidRPr="00FB22AB">
        <w:rPr>
          <w:b/>
          <w:bCs/>
        </w:rPr>
        <w:t>Nr 435 o pow. 0,1074 ha, ark. m. 1</w:t>
      </w:r>
      <w:r w:rsidRPr="00FB22AB">
        <w:t xml:space="preserve">, jednostka rejestrowa G.191, objęta księgą wieczystą </w:t>
      </w:r>
      <w:r w:rsidRPr="00FB22AB">
        <w:rPr>
          <w:b/>
        </w:rPr>
        <w:t>K</w:t>
      </w:r>
      <w:r w:rsidRPr="00FB22AB">
        <w:rPr>
          <w:b/>
          <w:bCs/>
        </w:rPr>
        <w:t xml:space="preserve">W OP1B/00027714/5, </w:t>
      </w:r>
      <w:r w:rsidRPr="00FB22AB">
        <w:t>prowadzoną przez Wydział Ksiąg Wieczystych Sądu Rejonowego w Brzegu.</w:t>
      </w:r>
    </w:p>
    <w:p w:rsidR="00FB22AB" w:rsidRPr="00FB22AB" w:rsidRDefault="00FB22AB" w:rsidP="00FB22AB">
      <w:pPr>
        <w:ind w:left="360"/>
        <w:contextualSpacing/>
        <w:jc w:val="both"/>
      </w:pPr>
      <w:r w:rsidRPr="00FB22AB">
        <w:t>Działka położone w zachodniej części obrębu Łukowice Brzeskie w otoczeniu gruntów zabudowanych o funkcji mieszkaniowej – zabudowa szeregowa oraz zagrodowa, ok. 9,5 km od centrum miasta Brzeg – lokalizacja średnio korzystna. Dojazd od południa drogą urządzoną – dobry (od północy droga gruntowa).</w:t>
      </w:r>
    </w:p>
    <w:p w:rsidR="00FB22AB" w:rsidRPr="00FB22AB" w:rsidRDefault="00FB22AB" w:rsidP="00FB22AB">
      <w:pPr>
        <w:ind w:left="360"/>
        <w:contextualSpacing/>
        <w:jc w:val="both"/>
      </w:pPr>
      <w:r w:rsidRPr="00FB22AB">
        <w:t>Uzbrojenie terenu: woda, prąd i kanalizacja.</w:t>
      </w:r>
    </w:p>
    <w:p w:rsidR="00FB22AB" w:rsidRPr="00FB22AB" w:rsidRDefault="00FB22AB" w:rsidP="00FB22AB">
      <w:pPr>
        <w:ind w:left="360"/>
        <w:contextualSpacing/>
        <w:jc w:val="both"/>
      </w:pPr>
      <w:r w:rsidRPr="00FB22AB">
        <w:t>Stan zagospodarowania nieruchomości średni. Zgodnie z treścią mapy zasadniczej działkę  przecina podziemna linia elektroenergetyczna, która przebiega równolegle do północnej granicy. Powyższe podziemne uzbrojenie terenu utrudnia w stopniu umiarkowanym zabudowanie terenu.</w:t>
      </w:r>
    </w:p>
    <w:p w:rsidR="00FB22AB" w:rsidRPr="00FB22AB" w:rsidRDefault="00FB22AB" w:rsidP="00FB22AB">
      <w:pPr>
        <w:ind w:left="360"/>
        <w:contextualSpacing/>
        <w:jc w:val="both"/>
      </w:pPr>
      <w:r w:rsidRPr="00FB22AB">
        <w:t>Nie wyklucza się występowania w terenie niewykazanych na mapach obiektów i urządzeń podziemnych. Przez działkę mogą przebiegać nieczynne podziemne kable elektryczne, sieci kanalizacyjne i wodociągowe.</w:t>
      </w:r>
    </w:p>
    <w:p w:rsidR="00FB22AB" w:rsidRPr="00FB22AB" w:rsidRDefault="00FB22AB" w:rsidP="00FB22AB">
      <w:pPr>
        <w:ind w:left="360"/>
        <w:contextualSpacing/>
        <w:jc w:val="both"/>
      </w:pPr>
      <w:r w:rsidRPr="00FB22AB">
        <w:t>Nieruchomość wolne od obciążeń i zobowiązań.</w:t>
      </w:r>
    </w:p>
    <w:p w:rsidR="00FB22AB" w:rsidRPr="00FB22AB" w:rsidRDefault="00FB22AB" w:rsidP="00FB22AB">
      <w:pPr>
        <w:contextualSpacing/>
        <w:jc w:val="both"/>
      </w:pPr>
    </w:p>
    <w:p w:rsidR="00FB22AB" w:rsidRPr="00FB22AB" w:rsidRDefault="00FB22AB" w:rsidP="00FB22AB">
      <w:pPr>
        <w:contextualSpacing/>
        <w:jc w:val="both"/>
        <w:rPr>
          <w:b/>
        </w:rPr>
      </w:pPr>
      <w:r w:rsidRPr="00FB22AB">
        <w:rPr>
          <w:b/>
        </w:rPr>
        <w:t xml:space="preserve">Cena wywoławcza nieruchomości: 43.000,00 zł </w:t>
      </w:r>
      <w:r w:rsidRPr="00FB22AB">
        <w:t>(słownie: czterdzieści trzy tysiące złotych  00/100).</w:t>
      </w:r>
    </w:p>
    <w:p w:rsidR="00FB22AB" w:rsidRPr="00FB22AB" w:rsidRDefault="00FB22AB" w:rsidP="00FB22AB">
      <w:pPr>
        <w:jc w:val="both"/>
        <w:rPr>
          <w:b/>
        </w:rPr>
      </w:pPr>
      <w:r w:rsidRPr="00FB22AB">
        <w:rPr>
          <w:b/>
        </w:rPr>
        <w:t>Do wylicytowanej ceny zostanie doliczony podatek VAT w wysokości 23%.</w:t>
      </w:r>
    </w:p>
    <w:p w:rsidR="00FB22AB" w:rsidRPr="00FB22AB" w:rsidRDefault="00FB22AB" w:rsidP="00FB22AB">
      <w:pPr>
        <w:ind w:firstLine="360"/>
        <w:jc w:val="both"/>
      </w:pPr>
    </w:p>
    <w:p w:rsidR="00FB22AB" w:rsidRPr="00FB22AB" w:rsidRDefault="00FB22AB" w:rsidP="00FB22AB">
      <w:pPr>
        <w:jc w:val="both"/>
        <w:rPr>
          <w:b/>
        </w:rPr>
      </w:pPr>
      <w:r w:rsidRPr="00FB22AB">
        <w:rPr>
          <w:b/>
        </w:rPr>
        <w:t>Wadium wnoszone w pieniądzu w wysokości 3.000,00 zł (słownie: trzy tysiące złotych 00/100) należy wpłacić na konto bankowe Urzędu Gminy Skarbimierz</w:t>
      </w:r>
      <w:r w:rsidRPr="00FB22AB">
        <w:rPr>
          <w:b/>
        </w:rPr>
        <w:br/>
        <w:t xml:space="preserve">nr konta 93 8870 0005 2001 0031 2334 0004, najpóźniej do </w:t>
      </w:r>
      <w:r w:rsidR="005766C8">
        <w:rPr>
          <w:b/>
        </w:rPr>
        <w:t>dnia 16</w:t>
      </w:r>
      <w:r w:rsidRPr="00FB22AB">
        <w:rPr>
          <w:b/>
        </w:rPr>
        <w:t>.06.2016r.</w:t>
      </w:r>
      <w:r w:rsidRPr="00FB22AB">
        <w:rPr>
          <w:b/>
          <w:highlight w:val="yellow"/>
        </w:rPr>
        <w:br/>
      </w:r>
      <w:r w:rsidRPr="00FB22AB">
        <w:rPr>
          <w:b/>
        </w:rPr>
        <w:t>W tytule przelewu należy jednoznacznie określić osobę wpłacającą wadium oraz wskazać nieruchomość objętą przetargiem.</w:t>
      </w:r>
    </w:p>
    <w:p w:rsidR="00FB22AB" w:rsidRPr="00FB22AB" w:rsidRDefault="00FB22AB" w:rsidP="00FB22AB">
      <w:pPr>
        <w:jc w:val="both"/>
      </w:pPr>
    </w:p>
    <w:p w:rsidR="00FB22AB" w:rsidRPr="00FB22AB" w:rsidRDefault="00FB22AB" w:rsidP="00FB22AB">
      <w:pPr>
        <w:jc w:val="both"/>
        <w:rPr>
          <w:b/>
        </w:rPr>
      </w:pPr>
      <w:r w:rsidRPr="00FB22AB"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późń. zmianami </w:t>
      </w:r>
      <w:r w:rsidRPr="00FB22AB">
        <w:rPr>
          <w:b/>
        </w:rPr>
        <w:t>działka nr 435</w:t>
      </w:r>
      <w:r w:rsidRPr="00FB22AB">
        <w:t xml:space="preserve"> leży w kompleksie terenów oznaczonych symbolem: </w:t>
      </w:r>
      <w:r w:rsidRPr="00FB22AB">
        <w:rPr>
          <w:b/>
        </w:rPr>
        <w:t>MN – tereny zabudowy mieszkaniowej jednorodzinnej.</w:t>
      </w:r>
    </w:p>
    <w:p w:rsidR="00FB22AB" w:rsidRPr="00FB22AB" w:rsidRDefault="00FB22AB" w:rsidP="00FB22AB">
      <w:pPr>
        <w:jc w:val="both"/>
      </w:pPr>
    </w:p>
    <w:p w:rsidR="00FB22AB" w:rsidRPr="00FB22AB" w:rsidRDefault="00FB22AB" w:rsidP="00FB22AB">
      <w:pPr>
        <w:numPr>
          <w:ilvl w:val="0"/>
          <w:numId w:val="2"/>
        </w:numPr>
        <w:spacing w:line="276" w:lineRule="auto"/>
        <w:contextualSpacing/>
        <w:jc w:val="both"/>
      </w:pPr>
      <w:r w:rsidRPr="00FB22AB">
        <w:t xml:space="preserve">Nieruchomość niezabudowana położona w obrębie Łukowic Brzeskich, gm. Skarbimierz, oznaczone w ewidencji gruntów jako </w:t>
      </w:r>
      <w:r w:rsidRPr="00FB22AB">
        <w:rPr>
          <w:b/>
        </w:rPr>
        <w:t>działka Nr 434 o pow. 0,1186 ha, ark. m. 1</w:t>
      </w:r>
      <w:r w:rsidRPr="00FB22AB">
        <w:t xml:space="preserve">, jednostka rejestrowa G.191, objęta księgą wieczystą </w:t>
      </w:r>
      <w:r w:rsidRPr="00FB22AB">
        <w:rPr>
          <w:b/>
        </w:rPr>
        <w:t>KW OP1B/00027714/5</w:t>
      </w:r>
      <w:r w:rsidRPr="00FB22AB">
        <w:t>, prowadzoną przez Wydział Ksiąg Wieczystych Sądu Rejonowego w Brzegu.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</w:pPr>
      <w:r w:rsidRPr="00FB22AB">
        <w:t>Działka położone w zachodniej części obrębu Łukowice Brzeskie w otoczeniu gruntów zabudowanych o funkcji mieszkaniowej – zabudowa szeregowa oraz zagrodowa, ok. 9,5 km od centrum miasta Brzeg – lokalizacja średnio korzystna. Dojazd od południa drogą urządzoną – dobry (od północy droga gruntowa).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</w:pPr>
      <w:r w:rsidRPr="00FB22AB">
        <w:t>Uzbrojenie terenu: woda, prąd i kanalizacja.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</w:pPr>
      <w:r w:rsidRPr="00FB22AB">
        <w:lastRenderedPageBreak/>
        <w:t>Stan zagospodarowania nieruchomości średni. Zgodnie z treścią mapy zasadniczej działkę  przecina podziemna linia elektroenergetyczna, która przebiega równolegle do północnej granicy. Powyższe podziemne uzbrojenie terenu utrudnia w stopniu umiarkowanym zabudowanie terenu.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</w:pPr>
      <w:r w:rsidRPr="00FB22AB">
        <w:t>Nie wyklucza się występowania w terenie niewykazanych na mapach obiektów i urządzeń podziemnych. Przez działkę mogą przebiegać nieczynne podziemne kable elektryczne, sieci kanalizacyjne i wodociągowe.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</w:pPr>
      <w:r w:rsidRPr="00FB22AB">
        <w:t>Nieruchomość wolne od obciążeń i zobowiązań.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</w:pPr>
    </w:p>
    <w:p w:rsidR="00FB22AB" w:rsidRPr="00FB22AB" w:rsidRDefault="00FB22AB" w:rsidP="00FB22AB">
      <w:pPr>
        <w:spacing w:line="276" w:lineRule="auto"/>
        <w:ind w:left="360"/>
        <w:contextualSpacing/>
        <w:jc w:val="both"/>
      </w:pPr>
      <w:r w:rsidRPr="00FB22AB">
        <w:rPr>
          <w:b/>
        </w:rPr>
        <w:t>Cena wywoławcza nieruchomości: 47.500,00 zł</w:t>
      </w:r>
      <w:r w:rsidRPr="00FB22AB">
        <w:t xml:space="preserve"> (słownie: czterdzieści siedem tysięcy pięćset złotych  00/100).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  <w:rPr>
          <w:b/>
        </w:rPr>
      </w:pPr>
      <w:r w:rsidRPr="00FB22AB">
        <w:rPr>
          <w:b/>
        </w:rPr>
        <w:t>Do wylicytowanej ceny zostanie doliczony podatek VAT w wysokości 23%.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</w:pPr>
    </w:p>
    <w:p w:rsidR="00FB22AB" w:rsidRPr="00FB22AB" w:rsidRDefault="00FB22AB" w:rsidP="00FB22AB">
      <w:pPr>
        <w:spacing w:line="276" w:lineRule="auto"/>
        <w:ind w:left="360"/>
        <w:contextualSpacing/>
        <w:jc w:val="both"/>
        <w:rPr>
          <w:b/>
        </w:rPr>
      </w:pPr>
      <w:r w:rsidRPr="00FB22AB">
        <w:rPr>
          <w:b/>
        </w:rPr>
        <w:t>Wadium wnoszone w pieniądzu w wysokości 3.000,00 zł (słownie: trzy tysiące złotych 00/100) należy wpłacić na konto bankowe Urzędu Gminy Skarbimierz nr konta:</w:t>
      </w:r>
      <w:r w:rsidRPr="00FB22AB">
        <w:rPr>
          <w:b/>
        </w:rPr>
        <w:br/>
        <w:t xml:space="preserve">93 8870 0005 2001 0031 </w:t>
      </w:r>
      <w:r w:rsidR="005766C8">
        <w:rPr>
          <w:b/>
        </w:rPr>
        <w:t>2334 0004, najpóźniej do dnia 16</w:t>
      </w:r>
      <w:r w:rsidRPr="00FB22AB">
        <w:rPr>
          <w:b/>
        </w:rPr>
        <w:t>.06.2016r.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  <w:rPr>
          <w:b/>
        </w:rPr>
      </w:pPr>
      <w:r w:rsidRPr="00FB22AB">
        <w:rPr>
          <w:b/>
        </w:rPr>
        <w:t>W tytule przelewu należy jednoznacznie określić osobę wpłacającą wadium oraz wskazać nieruchomość objętą przetargiem.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</w:pPr>
    </w:p>
    <w:p w:rsidR="00FB22AB" w:rsidRPr="00FB22AB" w:rsidRDefault="00FB22AB" w:rsidP="00FB22AB">
      <w:pPr>
        <w:spacing w:line="276" w:lineRule="auto"/>
        <w:ind w:left="360"/>
        <w:contextualSpacing/>
        <w:jc w:val="both"/>
        <w:rPr>
          <w:b/>
        </w:rPr>
      </w:pPr>
      <w:r w:rsidRPr="00FB22AB"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późń. zmianami </w:t>
      </w:r>
      <w:r w:rsidRPr="00FB22AB">
        <w:rPr>
          <w:b/>
        </w:rPr>
        <w:t>działka nr 434</w:t>
      </w:r>
      <w:r w:rsidRPr="00FB22AB">
        <w:t xml:space="preserve"> leży w kompleksie terenów oznaczonych symbolem: </w:t>
      </w:r>
      <w:r w:rsidRPr="00FB22AB">
        <w:rPr>
          <w:b/>
        </w:rPr>
        <w:t>MN – tereny zabudowy mieszkaniowej jednorodzinnej.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  <w:rPr>
          <w:b/>
        </w:rPr>
      </w:pPr>
    </w:p>
    <w:p w:rsidR="00FB22AB" w:rsidRPr="00FB22AB" w:rsidRDefault="00FB22AB" w:rsidP="00FB22AB">
      <w:pPr>
        <w:numPr>
          <w:ilvl w:val="0"/>
          <w:numId w:val="2"/>
        </w:numPr>
        <w:spacing w:line="276" w:lineRule="auto"/>
        <w:contextualSpacing/>
        <w:jc w:val="both"/>
      </w:pPr>
      <w:r w:rsidRPr="00FB22AB">
        <w:t xml:space="preserve">Nieruchomość niezabudowana położona w obrębie Łukowic Brzeskich, gm. Skarbimierz, oznaczone w ewidencji gruntów jako </w:t>
      </w:r>
      <w:r w:rsidRPr="00FB22AB">
        <w:rPr>
          <w:b/>
        </w:rPr>
        <w:t>działki Nr 274/9 i Nr 437 o łącznej powierzchni  0,1036 ha, ark. m.</w:t>
      </w:r>
      <w:r w:rsidRPr="00FB22AB">
        <w:t xml:space="preserve"> 1, jednostka rejestrowa G.191, objęte księgą wieczystą </w:t>
      </w:r>
      <w:r w:rsidRPr="00FB22AB">
        <w:br/>
      </w:r>
      <w:r w:rsidRPr="00FB22AB">
        <w:rPr>
          <w:b/>
        </w:rPr>
        <w:t>KW OP1B/00027714/5, KWOP1B/00022139/5</w:t>
      </w:r>
      <w:r w:rsidRPr="00FB22AB">
        <w:t xml:space="preserve"> prowadzone przez Wydział Ksiąg Wieczystych Sądu Rejonowego w Brzegu.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</w:pPr>
      <w:r w:rsidRPr="00FB22AB">
        <w:t>Działki położone w zachodniej części obrębu Łukowice Brzeskie w otoczeniu gruntów zabudowanych o funkcji mieszkaniowej – zabudowa szeregowa oraz zagrodowa, ok. 9,5 km od centrum miasta Brzeg – lokalizacja średnio korzystna. Dojazd od wschodu drogą asfaltową – dobry (od północy droga gruntowa).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</w:pPr>
      <w:r w:rsidRPr="00FB22AB">
        <w:t>Uzbrojenie terenu: woda, prąd i kanalizacja.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</w:pPr>
      <w:r w:rsidRPr="00FB22AB">
        <w:t xml:space="preserve">Stan zagospodarowania nieruchomości średni. Zgodnie z treścią mapy zasadniczej działki  przecinają dwie podziemna linia elektroenergetyczna. Jedna przebiega przez obie działki równolegle do północnej granicy, druga przecina południowo–zachodni narożnik działki </w:t>
      </w:r>
      <w:r w:rsidRPr="00FB22AB">
        <w:br/>
        <w:t>nr 437. Powyższe podziemne uzbrojenie terenu utrudnia w stopniu umiarkowanym zabudowanie terenu.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</w:pPr>
      <w:r w:rsidRPr="00FB22AB">
        <w:t>Nie wyklucza się występowania w terenie niewykazanych na mapach obiektów i urządzeń podziemnych. Przez działkę mogą przebiegać nieczynne podziemne kable elektryczne, sieci kanalizacyjne i wodociągowe.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</w:pPr>
      <w:r w:rsidRPr="00FB22AB">
        <w:t>Nieruchomość wolne od obciążeń i zobowiązań.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</w:pPr>
    </w:p>
    <w:p w:rsidR="00FB22AB" w:rsidRPr="00FB22AB" w:rsidRDefault="00FB22AB" w:rsidP="00FB22AB">
      <w:pPr>
        <w:spacing w:line="276" w:lineRule="auto"/>
        <w:ind w:left="360"/>
        <w:contextualSpacing/>
        <w:jc w:val="both"/>
      </w:pPr>
      <w:r w:rsidRPr="00FB22AB">
        <w:rPr>
          <w:b/>
        </w:rPr>
        <w:t>Cena wywoławcza nieruchomości: 41.500,00 zł</w:t>
      </w:r>
      <w:r w:rsidRPr="00FB22AB">
        <w:t xml:space="preserve"> (słownie: czterdzieści jeden tysięcy pięćset złotych  00/100).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  <w:rPr>
          <w:b/>
        </w:rPr>
      </w:pPr>
      <w:r w:rsidRPr="00FB22AB">
        <w:rPr>
          <w:b/>
        </w:rPr>
        <w:t>Do wylicytowanej ceny zostanie doliczony podatek VAT w wysokości 23%.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</w:pPr>
    </w:p>
    <w:p w:rsidR="00FB22AB" w:rsidRPr="00FB22AB" w:rsidRDefault="00FB22AB" w:rsidP="00FB22AB">
      <w:pPr>
        <w:spacing w:line="276" w:lineRule="auto"/>
        <w:ind w:left="360"/>
        <w:contextualSpacing/>
        <w:jc w:val="both"/>
        <w:rPr>
          <w:b/>
        </w:rPr>
      </w:pPr>
      <w:r w:rsidRPr="00FB22AB">
        <w:rPr>
          <w:b/>
        </w:rPr>
        <w:t>Wadium wnoszone w pieniądzu w wysokości 3.000,00 zł (słownie: trzy tysiące złotych 00/100) należy wpłacić na konto bankowe Urzędu Gminy Skarbimierz nr konta:</w:t>
      </w:r>
      <w:r w:rsidRPr="00FB22AB">
        <w:rPr>
          <w:b/>
        </w:rPr>
        <w:br/>
        <w:t xml:space="preserve">93 8870 0005 2001 0031 </w:t>
      </w:r>
      <w:r w:rsidR="005766C8">
        <w:rPr>
          <w:b/>
        </w:rPr>
        <w:t>2334 0004, najpóźniej do dnia 16</w:t>
      </w:r>
      <w:r w:rsidRPr="00FB22AB">
        <w:rPr>
          <w:b/>
        </w:rPr>
        <w:t>.06.2016r.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  <w:rPr>
          <w:b/>
        </w:rPr>
      </w:pPr>
      <w:r w:rsidRPr="00FB22AB">
        <w:rPr>
          <w:b/>
        </w:rPr>
        <w:t>W tytule przelewu należy jednoznacznie określić osobę wpłacającą wadium oraz wskazać nieruchomość objętą przetargiem.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</w:pPr>
    </w:p>
    <w:p w:rsidR="00FB22AB" w:rsidRPr="00FB22AB" w:rsidRDefault="00FB22AB" w:rsidP="00FB22AB">
      <w:pPr>
        <w:spacing w:line="276" w:lineRule="auto"/>
        <w:ind w:left="360"/>
        <w:contextualSpacing/>
        <w:jc w:val="both"/>
      </w:pPr>
      <w:r w:rsidRPr="00FB22AB"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późń. zmianami </w:t>
      </w:r>
      <w:r w:rsidRPr="00FB22AB">
        <w:rPr>
          <w:b/>
        </w:rPr>
        <w:t>działki: nr 274/9 i nr 437</w:t>
      </w:r>
      <w:r w:rsidRPr="00FB22AB">
        <w:t xml:space="preserve"> leżą w kompleksie terenów oznaczonych symbolem: </w:t>
      </w:r>
      <w:r w:rsidRPr="00FB22AB">
        <w:rPr>
          <w:b/>
        </w:rPr>
        <w:t>MN – tereny zabudowy mieszkaniowej jednorodzinnej.</w:t>
      </w:r>
    </w:p>
    <w:p w:rsidR="00FB22AB" w:rsidRPr="00FB22AB" w:rsidRDefault="00FB22AB" w:rsidP="00FB22AB">
      <w:pPr>
        <w:spacing w:line="276" w:lineRule="auto"/>
        <w:ind w:left="360"/>
        <w:contextualSpacing/>
        <w:jc w:val="both"/>
      </w:pPr>
    </w:p>
    <w:p w:rsidR="00FB22AB" w:rsidRPr="00FB22AB" w:rsidRDefault="00FB22AB" w:rsidP="00FB22AB">
      <w:pPr>
        <w:spacing w:line="276" w:lineRule="auto"/>
        <w:jc w:val="both"/>
        <w:rPr>
          <w:b/>
          <w:bCs/>
        </w:rPr>
      </w:pPr>
      <w:r w:rsidRPr="00FB22AB">
        <w:rPr>
          <w:b/>
          <w:bCs/>
        </w:rPr>
        <w:t>Forma Zbycia – sprzedaż na własność</w:t>
      </w:r>
    </w:p>
    <w:p w:rsidR="00FB22AB" w:rsidRPr="00FB22AB" w:rsidRDefault="00FB22AB" w:rsidP="00FB22AB">
      <w:pPr>
        <w:spacing w:line="276" w:lineRule="auto"/>
        <w:jc w:val="both"/>
        <w:rPr>
          <w:b/>
          <w:bCs/>
        </w:rPr>
      </w:pPr>
      <w:r w:rsidRPr="00FB22AB">
        <w:rPr>
          <w:b/>
          <w:bCs/>
        </w:rPr>
        <w:t>Tryb zbycia – I przetarg ustny nieograniczony</w:t>
      </w:r>
    </w:p>
    <w:p w:rsidR="00FB22AB" w:rsidRPr="00FB22AB" w:rsidRDefault="00FB22AB" w:rsidP="00FB22AB">
      <w:pPr>
        <w:spacing w:line="276" w:lineRule="auto"/>
        <w:jc w:val="both"/>
      </w:pPr>
    </w:p>
    <w:p w:rsidR="00FB22AB" w:rsidRPr="00FB22AB" w:rsidRDefault="00FB22AB" w:rsidP="00FB22AB">
      <w:pPr>
        <w:spacing w:line="276" w:lineRule="auto"/>
        <w:jc w:val="both"/>
        <w:rPr>
          <w:b/>
        </w:rPr>
      </w:pPr>
      <w:r w:rsidRPr="00FB22AB">
        <w:rPr>
          <w:b/>
        </w:rPr>
        <w:t>Przetarg na sprzedaż w/w nieruchomości odbędzie się w siedzibie Urzędu Gminy Skarbimierz w Skarbimierzu-Osiedle ul. P</w:t>
      </w:r>
      <w:r w:rsidR="005766C8">
        <w:rPr>
          <w:b/>
        </w:rPr>
        <w:t>arkowa 12 (pokój Nr 7) w dniu 21</w:t>
      </w:r>
      <w:r w:rsidRPr="00FB22AB">
        <w:rPr>
          <w:b/>
        </w:rPr>
        <w:t xml:space="preserve">.06.2016r.  </w:t>
      </w:r>
    </w:p>
    <w:p w:rsidR="00FB22AB" w:rsidRPr="00FB22AB" w:rsidRDefault="00FB22AB" w:rsidP="00FB22AB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FB22AB">
        <w:rPr>
          <w:b/>
        </w:rPr>
        <w:t>Przetarg na dział</w:t>
      </w:r>
      <w:r w:rsidR="005766C8">
        <w:rPr>
          <w:b/>
        </w:rPr>
        <w:t>kę nr 435 o godz. 9:00 w dniu 21</w:t>
      </w:r>
      <w:r w:rsidRPr="00FB22AB">
        <w:rPr>
          <w:b/>
        </w:rPr>
        <w:t>.06.2016r.</w:t>
      </w:r>
    </w:p>
    <w:p w:rsidR="00FB22AB" w:rsidRPr="00FB22AB" w:rsidRDefault="00FB22AB" w:rsidP="00FB22AB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FB22AB">
        <w:rPr>
          <w:b/>
        </w:rPr>
        <w:t>Przetarg na działkę nr 434 o godz.</w:t>
      </w:r>
      <w:r w:rsidR="005766C8">
        <w:rPr>
          <w:b/>
        </w:rPr>
        <w:t xml:space="preserve"> 9:30 w dniu 21</w:t>
      </w:r>
      <w:r w:rsidRPr="00FB22AB">
        <w:rPr>
          <w:b/>
        </w:rPr>
        <w:t>.06.2016r.</w:t>
      </w:r>
    </w:p>
    <w:p w:rsidR="00FB22AB" w:rsidRPr="00FB22AB" w:rsidRDefault="00FB22AB" w:rsidP="00FB22AB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FB22AB">
        <w:rPr>
          <w:b/>
        </w:rPr>
        <w:t xml:space="preserve">Przetarg na działki nr 274/9 </w:t>
      </w:r>
      <w:r w:rsidR="005766C8">
        <w:rPr>
          <w:b/>
        </w:rPr>
        <w:t>i nr 437 o godz. 10:00 w dniu 21</w:t>
      </w:r>
      <w:bookmarkStart w:id="0" w:name="_GoBack"/>
      <w:bookmarkEnd w:id="0"/>
      <w:r w:rsidRPr="00FB22AB">
        <w:rPr>
          <w:b/>
        </w:rPr>
        <w:t>.06.2016r.</w:t>
      </w:r>
    </w:p>
    <w:p w:rsidR="00FB22AB" w:rsidRPr="00FB22AB" w:rsidRDefault="00FB22AB" w:rsidP="00FB22AB">
      <w:pPr>
        <w:jc w:val="both"/>
        <w:rPr>
          <w:highlight w:val="yellow"/>
        </w:rPr>
      </w:pPr>
    </w:p>
    <w:p w:rsidR="00FB22AB" w:rsidRPr="00FB22AB" w:rsidRDefault="00FB22AB" w:rsidP="00FB22AB">
      <w:pPr>
        <w:jc w:val="both"/>
        <w:rPr>
          <w:b/>
        </w:rPr>
      </w:pPr>
    </w:p>
    <w:p w:rsidR="00FB22AB" w:rsidRPr="00FB22AB" w:rsidRDefault="00FB22AB" w:rsidP="00FB22AB">
      <w:pPr>
        <w:jc w:val="both"/>
      </w:pPr>
      <w:r w:rsidRPr="00FB22AB">
        <w:t>Dowód wniesienia wadium przez uczestnika przetargu wraz z dowodem tożsamości podlega przedłożeniu komisji przetargowej przed otwarciem przetargu.</w:t>
      </w:r>
    </w:p>
    <w:p w:rsidR="00FB22AB" w:rsidRPr="00FB22AB" w:rsidRDefault="00FB22AB" w:rsidP="00FB22AB">
      <w:pPr>
        <w:jc w:val="both"/>
      </w:pPr>
      <w:r w:rsidRPr="00FB22AB">
        <w:t>Wadium zostanie:</w:t>
      </w:r>
    </w:p>
    <w:p w:rsidR="00FB22AB" w:rsidRPr="00FB22AB" w:rsidRDefault="00FB22AB" w:rsidP="00FB22AB">
      <w:pPr>
        <w:numPr>
          <w:ilvl w:val="0"/>
          <w:numId w:val="1"/>
        </w:numPr>
        <w:jc w:val="both"/>
      </w:pPr>
      <w:r w:rsidRPr="00FB22AB">
        <w:t>zaliczone w poczet ceny nabycia nieruchomości na rzecz uczestnika, który przetarg wygrał</w:t>
      </w:r>
    </w:p>
    <w:p w:rsidR="00FB22AB" w:rsidRPr="00FB22AB" w:rsidRDefault="00FB22AB" w:rsidP="00FB22AB">
      <w:pPr>
        <w:numPr>
          <w:ilvl w:val="0"/>
          <w:numId w:val="1"/>
        </w:numPr>
        <w:jc w:val="both"/>
      </w:pPr>
      <w:r w:rsidRPr="00FB22AB">
        <w:t xml:space="preserve">zwrócone w przypadku nie wygrania przetargu bądź odstąpienia od udziału </w:t>
      </w:r>
      <w:r w:rsidRPr="00FB22AB">
        <w:br/>
        <w:t>w przetargu- przelewem na konto wskazane przez uczestnika przetargu</w:t>
      </w:r>
    </w:p>
    <w:p w:rsidR="00FB22AB" w:rsidRPr="00FB22AB" w:rsidRDefault="00FB22AB" w:rsidP="00FB22AB">
      <w:pPr>
        <w:jc w:val="both"/>
      </w:pPr>
      <w:r w:rsidRPr="00FB22AB">
        <w:t>Wpłacone wadium nie podlega zwrotowi w razie uchylenia się uczestnika przetargu, który przetarg wygrał od zawarcia umowy notarialnej sprzedaży.</w:t>
      </w:r>
    </w:p>
    <w:p w:rsidR="00FB22AB" w:rsidRPr="00FB22AB" w:rsidRDefault="00FB22AB" w:rsidP="00FB22AB">
      <w:pPr>
        <w:jc w:val="both"/>
      </w:pPr>
    </w:p>
    <w:p w:rsidR="00FB22AB" w:rsidRPr="00FB22AB" w:rsidRDefault="00FB22AB" w:rsidP="00FB22AB">
      <w:pPr>
        <w:jc w:val="both"/>
      </w:pPr>
      <w:r w:rsidRPr="00FB22AB">
        <w:t>Osoba, która wygrała przetarg zobowiązana jest do zapłaty ceny uzyskanej w przetargu na konto Urzędu Gminy Skarbimierz, najpóźniej na trzy dni przed ustalonym terminem zawarcia aktu notarialnego.</w:t>
      </w:r>
    </w:p>
    <w:p w:rsidR="00FB22AB" w:rsidRPr="00FB22AB" w:rsidRDefault="00FB22AB" w:rsidP="00FB22AB">
      <w:pPr>
        <w:jc w:val="both"/>
      </w:pPr>
      <w:r w:rsidRPr="00FB22AB">
        <w:t>Nabywca ponosi koszty związane z przygotowaniem dokumentacji do zbycia, koszty notarialne sporządzenia umowy notarialnej oraz opłaty wieczystoksięgowe.</w:t>
      </w:r>
    </w:p>
    <w:p w:rsidR="00FB22AB" w:rsidRPr="00FB22AB" w:rsidRDefault="00FB22AB" w:rsidP="00FB22AB">
      <w:pPr>
        <w:jc w:val="both"/>
      </w:pPr>
    </w:p>
    <w:p w:rsidR="00FB22AB" w:rsidRPr="00FB22AB" w:rsidRDefault="00FB22AB" w:rsidP="00FB22AB">
      <w:pPr>
        <w:jc w:val="both"/>
      </w:pPr>
      <w:r w:rsidRPr="00FB22AB">
        <w:lastRenderedPageBreak/>
        <w:t xml:space="preserve">Wójt Gminy Skarbimierz zastrzega sobie prawo odwołania ogłoszonego przetargu </w:t>
      </w:r>
      <w:r w:rsidRPr="00FB22AB">
        <w:br/>
        <w:t>z uzasadnionej przyczyny. Informacja o odwołaniu przetargu zostanie niezwłocznie podana do publicznej wiadomości w formie takiej samej, jak ogłoszenie o przetargu.</w:t>
      </w:r>
    </w:p>
    <w:p w:rsidR="00FB22AB" w:rsidRPr="00FB22AB" w:rsidRDefault="00FB22AB" w:rsidP="00FB22AB">
      <w:pPr>
        <w:jc w:val="both"/>
      </w:pPr>
    </w:p>
    <w:p w:rsidR="00FB22AB" w:rsidRPr="00FB22AB" w:rsidRDefault="00FB22AB" w:rsidP="00FB22AB">
      <w:pPr>
        <w:jc w:val="both"/>
      </w:pPr>
      <w:r w:rsidRPr="00FB22AB">
        <w:t>Informacji w sprawie przetargu udziela Referat Rolno - Inwestycyjny Urzędu Gminy Skarbimierz – pokój Nr 14 lub telefonicznie (077) 40 46 600  (wew. 221 lub 222)</w:t>
      </w:r>
    </w:p>
    <w:p w:rsidR="00FB22AB" w:rsidRPr="00FB22AB" w:rsidRDefault="00FB22AB" w:rsidP="00FB22AB">
      <w:pPr>
        <w:jc w:val="both"/>
      </w:pPr>
    </w:p>
    <w:p w:rsidR="00FB22AB" w:rsidRPr="00FB22AB" w:rsidRDefault="00FB22AB" w:rsidP="00FB22AB">
      <w:pPr>
        <w:jc w:val="both"/>
        <w:rPr>
          <w:b/>
        </w:rPr>
      </w:pPr>
      <w:r w:rsidRPr="00FB22AB">
        <w:rPr>
          <w:b/>
        </w:rPr>
        <w:t>Ogłoszenie wywiesz</w:t>
      </w:r>
      <w:r w:rsidR="005766C8">
        <w:rPr>
          <w:b/>
        </w:rPr>
        <w:t>a się na okres 30 dni od dnia 17.05.2016r. do dnia 16</w:t>
      </w:r>
      <w:r w:rsidRPr="00FB22AB">
        <w:rPr>
          <w:b/>
        </w:rPr>
        <w:t>.06.2016r.</w:t>
      </w:r>
    </w:p>
    <w:p w:rsidR="00FB22AB" w:rsidRPr="00FB22AB" w:rsidRDefault="00FB22AB" w:rsidP="00FB22AB">
      <w:pPr>
        <w:jc w:val="both"/>
      </w:pPr>
    </w:p>
    <w:p w:rsidR="00FB22AB" w:rsidRPr="00FB22AB" w:rsidRDefault="00FB22AB" w:rsidP="00FB22AB">
      <w:pPr>
        <w:jc w:val="both"/>
      </w:pPr>
    </w:p>
    <w:p w:rsidR="00FB22AB" w:rsidRPr="00FB22AB" w:rsidRDefault="005766C8" w:rsidP="00FB22AB">
      <w:pPr>
        <w:jc w:val="both"/>
      </w:pPr>
      <w:r>
        <w:t xml:space="preserve"> Skarbimierz-Osiedle, 2016.05.17</w:t>
      </w:r>
    </w:p>
    <w:p w:rsidR="00D626F5" w:rsidRDefault="00D626F5"/>
    <w:p w:rsidR="00FB22AB" w:rsidRDefault="00FB22AB"/>
    <w:p w:rsidR="00FB22AB" w:rsidRDefault="00FB22AB"/>
    <w:p w:rsidR="00FB22AB" w:rsidRDefault="00FB22AB" w:rsidP="00FB22AB">
      <w:pPr>
        <w:ind w:left="6372" w:firstLine="708"/>
        <w:rPr>
          <w:i/>
        </w:rPr>
      </w:pPr>
      <w:r>
        <w:rPr>
          <w:i/>
        </w:rPr>
        <w:t>Andrzej Pulit</w:t>
      </w:r>
    </w:p>
    <w:p w:rsidR="00FB22AB" w:rsidRDefault="00FB22AB" w:rsidP="00FB22AB">
      <w:pPr>
        <w:ind w:left="5664" w:firstLine="708"/>
        <w:rPr>
          <w:i/>
        </w:rPr>
      </w:pPr>
      <w:r>
        <w:rPr>
          <w:i/>
        </w:rPr>
        <w:t>Wójt Gminy Skarbimierz</w:t>
      </w:r>
    </w:p>
    <w:p w:rsidR="00FB22AB" w:rsidRDefault="00FB22AB"/>
    <w:sectPr w:rsidR="00FB22AB" w:rsidSect="00FB22A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3C22"/>
    <w:multiLevelType w:val="hybridMultilevel"/>
    <w:tmpl w:val="D2C801B6"/>
    <w:lvl w:ilvl="0" w:tplc="5EEC0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A19B1"/>
    <w:multiLevelType w:val="hybridMultilevel"/>
    <w:tmpl w:val="B24225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22AB"/>
    <w:rsid w:val="00237726"/>
    <w:rsid w:val="00430B2E"/>
    <w:rsid w:val="00464C2F"/>
    <w:rsid w:val="005766C8"/>
    <w:rsid w:val="00C20DC7"/>
    <w:rsid w:val="00D626F5"/>
    <w:rsid w:val="00FB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2AB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2016-05-17T12:30:00Z</dcterms:created>
  <dcterms:modified xsi:type="dcterms:W3CDTF">2016-05-17T12:30:00Z</dcterms:modified>
</cp:coreProperties>
</file>