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D0" w:rsidRDefault="007220D0" w:rsidP="007220D0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Wykaz nieruchomości stanowiący własność Gminy Skarbimierz przeznaczony do sprzedaży w drodze bezprzetargowej </w:t>
      </w:r>
    </w:p>
    <w:p w:rsidR="007220D0" w:rsidRDefault="007220D0" w:rsidP="007220D0">
      <w:pPr>
        <w:rPr>
          <w:color w:val="FF0000"/>
        </w:rPr>
      </w:pPr>
    </w:p>
    <w:tbl>
      <w:tblPr>
        <w:tblW w:w="16013" w:type="dxa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871"/>
        <w:gridCol w:w="1182"/>
        <w:gridCol w:w="2016"/>
        <w:gridCol w:w="1296"/>
        <w:gridCol w:w="3312"/>
        <w:gridCol w:w="2304"/>
        <w:gridCol w:w="1728"/>
        <w:gridCol w:w="1728"/>
      </w:tblGrid>
      <w:tr w:rsidR="007220D0" w:rsidTr="007220D0">
        <w:trPr>
          <w:trHeight w:val="11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Nr ewidencyjny nieruchomości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Pow. działki </w:t>
            </w:r>
            <w:r>
              <w:rPr>
                <w:color w:val="auto"/>
                <w:sz w:val="24"/>
                <w:szCs w:val="24"/>
              </w:rPr>
              <w:br/>
              <w:t>w ha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Nr </w:t>
            </w:r>
            <w:r>
              <w:rPr>
                <w:color w:val="auto"/>
                <w:sz w:val="24"/>
                <w:szCs w:val="24"/>
              </w:rPr>
              <w:br/>
              <w:t>księgi wieczystej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Położenie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Opis nieruchomości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Przeznaczenie w planie zagospodarowania przestrzennego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Rodzaj zbycia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Cena nieruchomości</w:t>
            </w:r>
          </w:p>
          <w:p w:rsidR="007220D0" w:rsidRDefault="007220D0" w:rsidP="007164D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zł</w:t>
            </w:r>
          </w:p>
        </w:tc>
      </w:tr>
      <w:tr w:rsidR="007220D0" w:rsidTr="007220D0">
        <w:trPr>
          <w:trHeight w:val="3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0" w:rsidRDefault="007220D0" w:rsidP="007164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</w:tr>
      <w:tr w:rsidR="007220D0" w:rsidTr="007220D0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Pr="002971C9" w:rsidRDefault="007220D0" w:rsidP="007164D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 w:rsidRPr="002971C9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7220D0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Działka </w:t>
            </w:r>
            <w:r>
              <w:rPr>
                <w:color w:val="auto"/>
                <w:sz w:val="22"/>
                <w:szCs w:val="22"/>
              </w:rPr>
              <w:br/>
              <w:t>nr 401/4</w:t>
            </w: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 w:rsidRPr="002971C9">
              <w:rPr>
                <w:color w:val="auto"/>
                <w:sz w:val="22"/>
                <w:szCs w:val="22"/>
              </w:rPr>
              <w:t>ark.</w:t>
            </w:r>
            <w:r>
              <w:rPr>
                <w:color w:val="auto"/>
                <w:sz w:val="22"/>
                <w:szCs w:val="22"/>
              </w:rPr>
              <w:t xml:space="preserve"> m. 2</w:t>
            </w:r>
            <w:r w:rsidRPr="002971C9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br/>
              <w:t>jedn. rej. G. 118</w:t>
            </w: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Łączna pow.</w:t>
            </w: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0,0127</w:t>
            </w:r>
            <w:r w:rsidRPr="002971C9">
              <w:rPr>
                <w:color w:val="auto"/>
                <w:sz w:val="22"/>
                <w:szCs w:val="22"/>
              </w:rPr>
              <w:t xml:space="preserve"> ha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OP1B/00018913/4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7220D0" w:rsidRPr="002971C9" w:rsidRDefault="004278FF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Zielęcice</w:t>
            </w: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Pr="002971C9" w:rsidRDefault="007220D0" w:rsidP="007164D0">
            <w:pPr>
              <w:rPr>
                <w:color w:val="auto"/>
                <w:sz w:val="22"/>
                <w:szCs w:val="22"/>
              </w:rPr>
            </w:pPr>
          </w:p>
          <w:p w:rsidR="007220D0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Działka niezabudowana, </w:t>
            </w:r>
            <w:r w:rsidRPr="002971C9">
              <w:rPr>
                <w:color w:val="auto"/>
                <w:sz w:val="22"/>
                <w:szCs w:val="22"/>
              </w:rPr>
              <w:t xml:space="preserve"> zbywana na poprawę zagospodarowania działki</w:t>
            </w:r>
            <w:r>
              <w:rPr>
                <w:color w:val="auto"/>
                <w:sz w:val="22"/>
                <w:szCs w:val="22"/>
              </w:rPr>
              <w:t xml:space="preserve"> przyległej nr 40/4. Działka położna w północnej części obrębu Zielęcice przy ul. Wiejskiej w otoczeniu gruntów zabudowanych o funkcji mieszkaniowej, ok 4 km od centrum miasta Brzeg. Dojazd drogą asfaltową.</w:t>
            </w:r>
          </w:p>
          <w:p w:rsidR="007220D0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Działka nr 401/4 to wąski pas gruntu, który kiedyś stanowił rów, obecnie znajduje się na niej podziemna kanalizacja deszczowa (drenaż). Działka może stanowić teren zieleni, miejsce postojowe aut itp. </w:t>
            </w: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Uzbrojenie terenu: prąd, woda, kanalizacja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Pr="002971C9" w:rsidRDefault="007220D0" w:rsidP="007164D0">
            <w:pPr>
              <w:rPr>
                <w:color w:val="auto"/>
                <w:sz w:val="22"/>
                <w:szCs w:val="22"/>
              </w:rPr>
            </w:pPr>
          </w:p>
          <w:p w:rsidR="007220D0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Działka nr 401/4 – leży: </w:t>
            </w:r>
          </w:p>
          <w:p w:rsidR="007220D0" w:rsidRDefault="007220D0" w:rsidP="007164D0">
            <w:pPr>
              <w:pStyle w:val="Akapitzlis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 w:rsidRPr="00362FFF">
              <w:rPr>
                <w:color w:val="auto"/>
                <w:sz w:val="22"/>
                <w:szCs w:val="22"/>
              </w:rPr>
              <w:t>częściowo w kompleksie terenów oznaczonych symbolem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62FFF">
              <w:rPr>
                <w:color w:val="auto"/>
                <w:sz w:val="22"/>
                <w:szCs w:val="22"/>
              </w:rPr>
              <w:t>KDZ- tereny d</w:t>
            </w:r>
            <w:r>
              <w:rPr>
                <w:color w:val="auto"/>
                <w:sz w:val="22"/>
                <w:szCs w:val="22"/>
              </w:rPr>
              <w:t>róg publicznych- ulice zbiorcze</w:t>
            </w:r>
          </w:p>
          <w:p w:rsidR="007220D0" w:rsidRPr="003D35BC" w:rsidRDefault="007220D0" w:rsidP="007164D0">
            <w:pPr>
              <w:pStyle w:val="Akapitzlist"/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 w:rsidRPr="00362FFF">
              <w:rPr>
                <w:color w:val="auto"/>
                <w:sz w:val="22"/>
                <w:szCs w:val="22"/>
              </w:rPr>
              <w:t>częściowo w kompleksie</w:t>
            </w:r>
            <w:r>
              <w:rPr>
                <w:color w:val="auto"/>
                <w:sz w:val="22"/>
                <w:szCs w:val="22"/>
              </w:rPr>
              <w:t xml:space="preserve"> t</w:t>
            </w:r>
            <w:r w:rsidRPr="00362FFF">
              <w:rPr>
                <w:color w:val="auto"/>
                <w:sz w:val="22"/>
                <w:szCs w:val="22"/>
              </w:rPr>
              <w:t>erenów oznaczonych symbolem WS-</w:t>
            </w:r>
            <w:r>
              <w:rPr>
                <w:color w:val="auto"/>
                <w:sz w:val="22"/>
                <w:szCs w:val="22"/>
              </w:rPr>
              <w:t>tereny wód powierzchniowych śródlądowych (rów).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 w:rsidRPr="002971C9">
              <w:rPr>
                <w:color w:val="auto"/>
                <w:sz w:val="22"/>
                <w:szCs w:val="22"/>
              </w:rPr>
              <w:t>bezprzetargowo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0" w:rsidRPr="002971C9" w:rsidRDefault="007220D0" w:rsidP="007164D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7220D0" w:rsidRPr="002971C9" w:rsidRDefault="007220D0" w:rsidP="007164D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6.500</w:t>
            </w:r>
            <w:r w:rsidRPr="002971C9">
              <w:rPr>
                <w:color w:val="auto"/>
                <w:sz w:val="22"/>
                <w:szCs w:val="22"/>
              </w:rPr>
              <w:t>,00 zł</w:t>
            </w:r>
          </w:p>
          <w:p w:rsidR="007220D0" w:rsidRPr="002971C9" w:rsidRDefault="007220D0" w:rsidP="007164D0">
            <w:pPr>
              <w:jc w:val="center"/>
              <w:rPr>
                <w:color w:val="FF0000"/>
                <w:sz w:val="22"/>
                <w:szCs w:val="22"/>
              </w:rPr>
            </w:pPr>
            <w:r w:rsidRPr="002971C9">
              <w:rPr>
                <w:color w:val="auto"/>
                <w:sz w:val="22"/>
                <w:szCs w:val="22"/>
              </w:rPr>
              <w:t>+ VAT</w:t>
            </w:r>
          </w:p>
        </w:tc>
      </w:tr>
    </w:tbl>
    <w:p w:rsidR="007220D0" w:rsidRDefault="007220D0" w:rsidP="007220D0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Nieruchomości wolne od obciążeń i zobowiązań.</w:t>
      </w:r>
    </w:p>
    <w:p w:rsidR="007220D0" w:rsidRPr="003D35BC" w:rsidRDefault="007220D0" w:rsidP="007220D0">
      <w:pPr>
        <w:rPr>
          <w:color w:val="FF0000"/>
          <w:sz w:val="12"/>
          <w:szCs w:val="12"/>
        </w:rPr>
      </w:pPr>
    </w:p>
    <w:p w:rsidR="007220D0" w:rsidRDefault="007220D0" w:rsidP="007220D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Wykaz wywiesza się na okres 21 dni od dnia 30 października 2015r. do dnia 20 listopada 2015r.</w:t>
      </w:r>
    </w:p>
    <w:p w:rsidR="007220D0" w:rsidRPr="003D35BC" w:rsidRDefault="007220D0" w:rsidP="007220D0">
      <w:pPr>
        <w:rPr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</w:t>
      </w:r>
    </w:p>
    <w:p w:rsidR="007220D0" w:rsidRPr="004B5805" w:rsidRDefault="007220D0" w:rsidP="007220D0">
      <w:pPr>
        <w:rPr>
          <w:color w:val="auto"/>
          <w:sz w:val="18"/>
          <w:szCs w:val="18"/>
        </w:rPr>
      </w:pPr>
      <w:r w:rsidRPr="004B5805">
        <w:rPr>
          <w:color w:val="auto"/>
          <w:sz w:val="18"/>
          <w:szCs w:val="18"/>
        </w:rPr>
        <w:t>Sprzedaż w drodze bezprzetargowej na polepszenie warunków zagospodarowania nieruchomości</w:t>
      </w:r>
      <w:r>
        <w:rPr>
          <w:color w:val="auto"/>
          <w:sz w:val="18"/>
          <w:szCs w:val="18"/>
        </w:rPr>
        <w:t xml:space="preserve"> przyległej tj. działki nr 20/4</w:t>
      </w:r>
    </w:p>
    <w:p w:rsidR="007220D0" w:rsidRPr="004B5805" w:rsidRDefault="007220D0" w:rsidP="007220D0">
      <w:pPr>
        <w:pStyle w:val="WW-Tekstpodstawowy3"/>
        <w:jc w:val="both"/>
        <w:rPr>
          <w:b w:val="0"/>
          <w:sz w:val="18"/>
          <w:szCs w:val="18"/>
        </w:rPr>
      </w:pPr>
      <w:r w:rsidRPr="004B5805">
        <w:rPr>
          <w:b w:val="0"/>
          <w:sz w:val="18"/>
          <w:szCs w:val="18"/>
        </w:rPr>
        <w:t xml:space="preserve">Termin do złożenia wniosku przez osoby, którym przysługuje pierwszeństwo w nabyciu nieruchomości na podstawie art. 34 ust. 1 pkt. 1 i pkt. 2 ustawy </w:t>
      </w:r>
    </w:p>
    <w:p w:rsidR="007220D0" w:rsidRDefault="007220D0" w:rsidP="007220D0">
      <w:pPr>
        <w:pStyle w:val="WW-Tekstpodstawowy3"/>
        <w:jc w:val="both"/>
        <w:rPr>
          <w:b w:val="0"/>
          <w:sz w:val="18"/>
          <w:szCs w:val="18"/>
        </w:rPr>
      </w:pPr>
      <w:r w:rsidRPr="004B5805">
        <w:rPr>
          <w:b w:val="0"/>
          <w:sz w:val="18"/>
          <w:szCs w:val="18"/>
        </w:rPr>
        <w:t>o gospodarce nieruchomościami nie może być krótszy niż 6 tygodni licząc od dnia w</w:t>
      </w:r>
      <w:r>
        <w:rPr>
          <w:b w:val="0"/>
          <w:sz w:val="18"/>
          <w:szCs w:val="18"/>
        </w:rPr>
        <w:t>ywieszenia wykazu, tj. do 11 .12.2015</w:t>
      </w:r>
      <w:r w:rsidRPr="004B5805">
        <w:rPr>
          <w:b w:val="0"/>
          <w:sz w:val="18"/>
          <w:szCs w:val="18"/>
        </w:rPr>
        <w:t>r.</w:t>
      </w:r>
    </w:p>
    <w:p w:rsidR="007220D0" w:rsidRPr="004B5805" w:rsidRDefault="007220D0" w:rsidP="007220D0">
      <w:pPr>
        <w:pStyle w:val="WW-Tekstpodstawowy3"/>
        <w:jc w:val="both"/>
        <w:rPr>
          <w:b w:val="0"/>
          <w:sz w:val="18"/>
          <w:szCs w:val="18"/>
        </w:rPr>
      </w:pPr>
      <w:bookmarkStart w:id="0" w:name="_GoBack"/>
      <w:bookmarkEnd w:id="0"/>
    </w:p>
    <w:p w:rsidR="007220D0" w:rsidRPr="00D300D1" w:rsidRDefault="007220D0" w:rsidP="007220D0">
      <w:pPr>
        <w:ind w:left="11328"/>
        <w:jc w:val="center"/>
        <w:rPr>
          <w:i/>
          <w:color w:val="auto"/>
          <w:kern w:val="0"/>
          <w:sz w:val="24"/>
          <w:szCs w:val="24"/>
        </w:rPr>
      </w:pPr>
      <w:r w:rsidRPr="00D300D1">
        <w:rPr>
          <w:i/>
          <w:color w:val="auto"/>
          <w:kern w:val="0"/>
          <w:sz w:val="24"/>
          <w:szCs w:val="24"/>
        </w:rPr>
        <w:t>Andrzej Pulit</w:t>
      </w:r>
    </w:p>
    <w:p w:rsidR="007220D0" w:rsidRPr="00D300D1" w:rsidRDefault="007220D0" w:rsidP="007220D0">
      <w:pPr>
        <w:jc w:val="right"/>
        <w:rPr>
          <w:i/>
          <w:color w:val="auto"/>
          <w:kern w:val="0"/>
          <w:sz w:val="24"/>
          <w:szCs w:val="24"/>
        </w:rPr>
      </w:pPr>
      <w:r w:rsidRPr="00D300D1">
        <w:rPr>
          <w:i/>
          <w:color w:val="auto"/>
          <w:kern w:val="0"/>
          <w:sz w:val="24"/>
          <w:szCs w:val="24"/>
        </w:rPr>
        <w:t>Wójt Gminy Skarbimierz</w:t>
      </w:r>
    </w:p>
    <w:p w:rsidR="00D626F5" w:rsidRDefault="00D626F5"/>
    <w:sectPr w:rsidR="00D626F5" w:rsidSect="007220D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4FD3"/>
    <w:multiLevelType w:val="hybridMultilevel"/>
    <w:tmpl w:val="4F643150"/>
    <w:lvl w:ilvl="0" w:tplc="10A629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0D0"/>
    <w:rsid w:val="004278FF"/>
    <w:rsid w:val="007220D0"/>
    <w:rsid w:val="00801E04"/>
    <w:rsid w:val="00C20DC7"/>
    <w:rsid w:val="00D626F5"/>
    <w:rsid w:val="00E27A36"/>
    <w:rsid w:val="00E9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0D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7220D0"/>
    <w:pPr>
      <w:suppressAutoHyphens/>
    </w:pPr>
    <w:rPr>
      <w:b/>
      <w:color w:val="auto"/>
      <w:kern w:val="0"/>
      <w:sz w:val="28"/>
      <w:szCs w:val="20"/>
    </w:rPr>
  </w:style>
  <w:style w:type="paragraph" w:styleId="Akapitzlist">
    <w:name w:val="List Paragraph"/>
    <w:basedOn w:val="Normalny"/>
    <w:uiPriority w:val="34"/>
    <w:qFormat/>
    <w:rsid w:val="00722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Biuro ady</cp:lastModifiedBy>
  <cp:revision>3</cp:revision>
  <dcterms:created xsi:type="dcterms:W3CDTF">2015-10-30T13:35:00Z</dcterms:created>
  <dcterms:modified xsi:type="dcterms:W3CDTF">2015-10-30T13:40:00Z</dcterms:modified>
</cp:coreProperties>
</file>