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5A" w:rsidRPr="006F5B5A" w:rsidRDefault="006F5B5A" w:rsidP="006F5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B5A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SKARBIMIERZ ogłasza I ustny przetarg nieograniczonego na dzierżawę gruntu rolnego</w:t>
      </w:r>
    </w:p>
    <w:p w:rsidR="006F5B5A" w:rsidRPr="006F5B5A" w:rsidRDefault="006F5B5A" w:rsidP="006F5B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highlight w:val="yellow"/>
          <w:lang w:eastAsia="pl-PL"/>
        </w:rPr>
      </w:pPr>
    </w:p>
    <w:p w:rsidR="006F5B5A" w:rsidRPr="006F5B5A" w:rsidRDefault="006F5B5A" w:rsidP="006F5B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highlight w:val="yellow"/>
          <w:lang w:eastAsia="pl-PL"/>
        </w:rPr>
      </w:pPr>
    </w:p>
    <w:tbl>
      <w:tblPr>
        <w:tblW w:w="54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2620"/>
        <w:gridCol w:w="2110"/>
        <w:gridCol w:w="1616"/>
        <w:gridCol w:w="1436"/>
        <w:gridCol w:w="1772"/>
      </w:tblGrid>
      <w:tr w:rsidR="006F5B5A" w:rsidRPr="006F5B5A" w:rsidTr="00B213B8">
        <w:trPr>
          <w:trHeight w:val="133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5A" w:rsidRPr="006F5B5A" w:rsidRDefault="006F5B5A" w:rsidP="006F5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5A" w:rsidRPr="006F5B5A" w:rsidRDefault="006F5B5A" w:rsidP="006F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Oznaczenie nieruchomości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5A" w:rsidRPr="006F5B5A" w:rsidRDefault="006F5B5A" w:rsidP="006F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 nieruchomości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5A" w:rsidRPr="006F5B5A" w:rsidRDefault="006F5B5A" w:rsidP="006F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wywoławcza rocznego</w:t>
            </w:r>
          </w:p>
          <w:p w:rsidR="006F5B5A" w:rsidRPr="006F5B5A" w:rsidRDefault="006F5B5A" w:rsidP="006F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czynszu dzierżawnego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5A" w:rsidRPr="006F5B5A" w:rsidRDefault="006F5B5A" w:rsidP="006F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Wadium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5A" w:rsidRPr="006F5B5A" w:rsidRDefault="006F5B5A" w:rsidP="006F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Termin przetargu</w:t>
            </w:r>
          </w:p>
        </w:tc>
      </w:tr>
      <w:tr w:rsidR="006F5B5A" w:rsidRPr="006F5B5A" w:rsidTr="00B213B8">
        <w:trPr>
          <w:trHeight w:val="206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5A" w:rsidRPr="006F5B5A" w:rsidRDefault="006F5B5A" w:rsidP="006F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5B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5A" w:rsidRPr="006F5B5A" w:rsidRDefault="006F5B5A" w:rsidP="006F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5B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działka nr 463 o pow. 0,9800 ha, ark. m. 1 położona w Zielęcicach, Gmina Skarbimierz jedn. rejestrowa G. 188, KW Nr OP1B/00027510/5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5A" w:rsidRPr="006F5B5A" w:rsidRDefault="006F5B5A" w:rsidP="006F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5B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Nieruchomość rolna położona w Zielęcicach, sposób zagospodarowania zgodnie z ewidencją tj. jako użytek rolny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5A" w:rsidRPr="006F5B5A" w:rsidRDefault="006F5B5A" w:rsidP="006F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5B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 zł</w:t>
            </w:r>
          </w:p>
          <w:p w:rsidR="006F5B5A" w:rsidRPr="006F5B5A" w:rsidRDefault="006F5B5A" w:rsidP="006F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F5B5A" w:rsidRPr="006F5B5A" w:rsidRDefault="006F5B5A" w:rsidP="006F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5B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(zw. z podatku VAT)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5A" w:rsidRPr="006F5B5A" w:rsidRDefault="006F5B5A" w:rsidP="006F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5B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3,00 zł</w:t>
            </w:r>
          </w:p>
          <w:p w:rsidR="006F5B5A" w:rsidRPr="006F5B5A" w:rsidRDefault="006F5B5A" w:rsidP="006F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F5B5A" w:rsidRPr="006F5B5A" w:rsidRDefault="006F5B5A" w:rsidP="006F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5B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płatne do 14.11.2015r.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5A" w:rsidRPr="006F5B5A" w:rsidRDefault="006F5B5A" w:rsidP="006F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5B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18.11.2015r.</w:t>
            </w:r>
          </w:p>
          <w:p w:rsidR="006F5B5A" w:rsidRPr="006F5B5A" w:rsidRDefault="006F5B5A" w:rsidP="006F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5B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godz. 11°°</w:t>
            </w:r>
          </w:p>
          <w:p w:rsidR="006F5B5A" w:rsidRPr="006F5B5A" w:rsidRDefault="006F5B5A" w:rsidP="006F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5B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Urzędzie Gminy Skarbimierz ul. Parkowa 12 (pokój nr 7)</w:t>
            </w:r>
          </w:p>
        </w:tc>
      </w:tr>
      <w:tr w:rsidR="006F5B5A" w:rsidRPr="006F5B5A" w:rsidTr="00B213B8">
        <w:trPr>
          <w:trHeight w:val="197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5A" w:rsidRPr="006F5B5A" w:rsidRDefault="006F5B5A" w:rsidP="006F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5B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5A" w:rsidRPr="006F5B5A" w:rsidRDefault="006F5B5A" w:rsidP="006F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5B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działka nr 462 o pow. 5,6700 ha, ark. m. 1 położona w Zielęcicach, Gmina Skarbimierz jedn. rejestrowa G. 5, KW Nr OP1B/00027510/5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5A" w:rsidRPr="006F5B5A" w:rsidRDefault="006F5B5A" w:rsidP="006F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5B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Nieruchomość rolna położona w Zielęcicach, sposób zagospodarowania zgodnie z ewidencją tj. jako użytek rolny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5A" w:rsidRPr="006F5B5A" w:rsidRDefault="006F5B5A" w:rsidP="006F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5B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900,00 zł</w:t>
            </w:r>
          </w:p>
          <w:p w:rsidR="006F5B5A" w:rsidRPr="006F5B5A" w:rsidRDefault="006F5B5A" w:rsidP="006F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F5B5A" w:rsidRPr="006F5B5A" w:rsidRDefault="006F5B5A" w:rsidP="006F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5B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(zw. z podatku VAT)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5A" w:rsidRPr="006F5B5A" w:rsidRDefault="006F5B5A" w:rsidP="006F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5B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90,00 zł</w:t>
            </w:r>
          </w:p>
          <w:p w:rsidR="006F5B5A" w:rsidRPr="006F5B5A" w:rsidRDefault="006F5B5A" w:rsidP="006F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F5B5A" w:rsidRPr="006F5B5A" w:rsidRDefault="006F5B5A" w:rsidP="006F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5B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płatne do 14.11.2015r.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5A" w:rsidRPr="006F5B5A" w:rsidRDefault="006F5B5A" w:rsidP="006F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5B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18.11.2015r.</w:t>
            </w:r>
          </w:p>
          <w:p w:rsidR="006F5B5A" w:rsidRPr="006F5B5A" w:rsidRDefault="006F5B5A" w:rsidP="006F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5B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godz. 11³°</w:t>
            </w:r>
          </w:p>
          <w:p w:rsidR="006F5B5A" w:rsidRPr="006F5B5A" w:rsidRDefault="006F5B5A" w:rsidP="006F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5B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Urzędzie Gminy Skarbimierz ul. Parkowa 12 (pokój nr 7)</w:t>
            </w:r>
          </w:p>
        </w:tc>
      </w:tr>
    </w:tbl>
    <w:p w:rsidR="006F5B5A" w:rsidRPr="006F5B5A" w:rsidRDefault="006F5B5A" w:rsidP="006F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B5A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 wolne od obciążeń i zobowiązań.</w:t>
      </w:r>
    </w:p>
    <w:p w:rsidR="006F5B5A" w:rsidRPr="006F5B5A" w:rsidRDefault="006F5B5A" w:rsidP="006F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B5A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czynszu obowiązuje przez cały okres trwania umowy.</w:t>
      </w:r>
    </w:p>
    <w:p w:rsidR="006F5B5A" w:rsidRPr="006F5B5A" w:rsidRDefault="006F5B5A" w:rsidP="006F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5B5A" w:rsidRPr="006F5B5A" w:rsidRDefault="006F5B5A" w:rsidP="006F5B5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B5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Forma udostępnienia: </w:t>
      </w:r>
      <w:r w:rsidRPr="006F5B5A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dzierżawa na okres 3 lat</w:t>
      </w:r>
    </w:p>
    <w:p w:rsidR="006F5B5A" w:rsidRPr="006F5B5A" w:rsidRDefault="006F5B5A" w:rsidP="006F5B5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F5B5A" w:rsidRPr="006F5B5A" w:rsidRDefault="006F5B5A" w:rsidP="006F5B5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B5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Tryb: </w:t>
      </w:r>
      <w:r w:rsidRPr="006F5B5A">
        <w:rPr>
          <w:rFonts w:ascii="Times New Roman" w:eastAsia="Times New Roman" w:hAnsi="Times New Roman" w:cs="Times New Roman"/>
          <w:sz w:val="24"/>
          <w:szCs w:val="24"/>
          <w:lang w:eastAsia="pl-PL"/>
        </w:rPr>
        <w:t>I ustny przetarg nieograniczony</w:t>
      </w:r>
    </w:p>
    <w:p w:rsidR="006F5B5A" w:rsidRPr="006F5B5A" w:rsidRDefault="006F5B5A" w:rsidP="006F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6F5B5A" w:rsidRPr="006F5B5A" w:rsidRDefault="006F5B5A" w:rsidP="006F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Roczny czynsz dzierżawny ustalony w trakcie przetargu jest płatny w dwóch ratach: </w:t>
      </w:r>
    </w:p>
    <w:p w:rsidR="006F5B5A" w:rsidRPr="006F5B5A" w:rsidRDefault="006F5B5A" w:rsidP="006F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B5A">
        <w:rPr>
          <w:rFonts w:ascii="Times New Roman" w:eastAsia="Times New Roman" w:hAnsi="Times New Roman" w:cs="Times New Roman"/>
          <w:sz w:val="24"/>
          <w:szCs w:val="24"/>
          <w:lang w:eastAsia="pl-PL"/>
        </w:rPr>
        <w:t>- I rata do 15 września</w:t>
      </w:r>
    </w:p>
    <w:p w:rsidR="006F5B5A" w:rsidRPr="006F5B5A" w:rsidRDefault="006F5B5A" w:rsidP="006F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B5A">
        <w:rPr>
          <w:rFonts w:ascii="Times New Roman" w:eastAsia="Times New Roman" w:hAnsi="Times New Roman" w:cs="Times New Roman"/>
          <w:sz w:val="24"/>
          <w:szCs w:val="24"/>
          <w:lang w:eastAsia="pl-PL"/>
        </w:rPr>
        <w:t>- II rata do 15 listopada</w:t>
      </w:r>
    </w:p>
    <w:p w:rsidR="006F5B5A" w:rsidRPr="006F5B5A" w:rsidRDefault="006F5B5A" w:rsidP="006F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B5A">
        <w:rPr>
          <w:rFonts w:ascii="Times New Roman" w:eastAsia="Times New Roman" w:hAnsi="Times New Roman" w:cs="Times New Roman"/>
          <w:sz w:val="24"/>
          <w:szCs w:val="24"/>
          <w:lang w:eastAsia="pl-PL"/>
        </w:rPr>
        <w:t>Z dołu z dany rok – począwszy od 2016 roku.</w:t>
      </w:r>
    </w:p>
    <w:p w:rsidR="006F5B5A" w:rsidRPr="006F5B5A" w:rsidRDefault="006F5B5A" w:rsidP="006F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5B5A" w:rsidRPr="006F5B5A" w:rsidRDefault="006F5B5A" w:rsidP="006F5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wzięcia udziału w przetargu jest wpłata wadium na konto nr 93 8870 0005 2001 0031 2334 0004 Bank Spółdzielczy Grodków - Łosiów. </w:t>
      </w:r>
    </w:p>
    <w:p w:rsidR="006F5B5A" w:rsidRPr="006F5B5A" w:rsidRDefault="006F5B5A" w:rsidP="006F5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5B5A" w:rsidRPr="006F5B5A" w:rsidRDefault="006F5B5A" w:rsidP="006F5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B5A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ulega zaliczeniu na poczet czynszu dzierżawnego wygrywającego przetarg.</w:t>
      </w:r>
    </w:p>
    <w:p w:rsidR="006F5B5A" w:rsidRPr="006F5B5A" w:rsidRDefault="006F5B5A" w:rsidP="006F5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B5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uchylenia się wygrywającego przetarg od zawarcia umowy dzierżawy na nieruchomość objęta niniejszym ogłoszeniem wpłacone wadium przepada.</w:t>
      </w:r>
    </w:p>
    <w:p w:rsidR="006F5B5A" w:rsidRPr="006F5B5A" w:rsidRDefault="006F5B5A" w:rsidP="006F5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5B5A" w:rsidRPr="006F5B5A" w:rsidRDefault="006F5B5A" w:rsidP="006F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B5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w sprawie przetargu udziela Referat Rolno – Inwestycyjny Urzędu Gminy Skarbimierz – pokój nr 14 lub telefonicznie (077) 40 46 600    (wew. 222)</w:t>
      </w:r>
    </w:p>
    <w:p w:rsidR="006F5B5A" w:rsidRPr="006F5B5A" w:rsidRDefault="006F5B5A" w:rsidP="006F5B5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F5B5A" w:rsidRDefault="006F5B5A" w:rsidP="006F5B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5B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wywiesza się na okres 30 dni od 15.10.2015r. do 14.11.2015r.</w:t>
      </w:r>
    </w:p>
    <w:p w:rsidR="002100DC" w:rsidRPr="002100DC" w:rsidRDefault="002100DC" w:rsidP="002100DC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i/>
          <w:color w:val="000000"/>
          <w:kern w:val="28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kern w:val="28"/>
          <w:sz w:val="26"/>
          <w:szCs w:val="26"/>
          <w:lang w:eastAsia="pl-PL"/>
        </w:rPr>
        <w:t>Wójt Gminy Skarbimierz</w:t>
      </w:r>
      <w:r w:rsidRPr="002100DC">
        <w:rPr>
          <w:rFonts w:ascii="Times New Roman" w:eastAsia="Times New Roman" w:hAnsi="Times New Roman" w:cs="Times New Roman"/>
          <w:i/>
          <w:color w:val="000000"/>
          <w:kern w:val="28"/>
          <w:sz w:val="26"/>
          <w:szCs w:val="26"/>
          <w:lang w:eastAsia="pl-PL"/>
        </w:rPr>
        <w:tab/>
      </w:r>
    </w:p>
    <w:p w:rsidR="006F5B5A" w:rsidRPr="006F5B5A" w:rsidRDefault="002100DC" w:rsidP="002100D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pl-PL"/>
        </w:rPr>
      </w:pPr>
      <w:r w:rsidRPr="002100DC">
        <w:rPr>
          <w:rFonts w:ascii="Times New Roman" w:eastAsia="Times New Roman" w:hAnsi="Times New Roman" w:cs="Times New Roman"/>
          <w:i/>
          <w:color w:val="000000"/>
          <w:kern w:val="28"/>
          <w:sz w:val="26"/>
          <w:szCs w:val="26"/>
          <w:lang w:eastAsia="pl-PL"/>
        </w:rPr>
        <w:t xml:space="preserve">Andrzej Pulit </w:t>
      </w:r>
      <w:r w:rsidRPr="002100DC">
        <w:rPr>
          <w:rFonts w:ascii="Times New Roman" w:eastAsia="Times New Roman" w:hAnsi="Times New Roman" w:cs="Times New Roman"/>
          <w:i/>
          <w:color w:val="000000"/>
          <w:kern w:val="28"/>
          <w:sz w:val="26"/>
          <w:szCs w:val="26"/>
          <w:lang w:eastAsia="pl-PL"/>
        </w:rPr>
        <w:tab/>
      </w:r>
    </w:p>
    <w:p w:rsidR="00D626F5" w:rsidRPr="002100DC" w:rsidRDefault="006F5B5A" w:rsidP="002100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  <w:r w:rsidRPr="006F5B5A">
        <w:rPr>
          <w:rFonts w:ascii="Times New Roman" w:eastAsia="Times New Roman" w:hAnsi="Times New Roman" w:cs="Times New Roman"/>
          <w:sz w:val="20"/>
          <w:szCs w:val="20"/>
          <w:lang w:eastAsia="pl-PL"/>
        </w:rPr>
        <w:t>Skarbimierz Osiedle, 15.10.2015r.</w:t>
      </w:r>
    </w:p>
    <w:sectPr w:rsidR="00D626F5" w:rsidRPr="002100DC" w:rsidSect="00503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F5B5A"/>
    <w:rsid w:val="002100DC"/>
    <w:rsid w:val="005035E1"/>
    <w:rsid w:val="006F5B5A"/>
    <w:rsid w:val="00A87DBC"/>
    <w:rsid w:val="00C20DC7"/>
    <w:rsid w:val="00D6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5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2015-10-15T13:07:00Z</dcterms:created>
  <dcterms:modified xsi:type="dcterms:W3CDTF">2015-10-15T13:07:00Z</dcterms:modified>
</cp:coreProperties>
</file>